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28697" w14:textId="7114A365" w:rsidR="009A70B9" w:rsidRPr="006E069A" w:rsidRDefault="001D3148" w:rsidP="001D3148">
      <w:pPr>
        <w:jc w:val="center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8"/>
        </w:rPr>
        <w:t>A</w:t>
      </w:r>
      <w:r w:rsidR="00741D89">
        <w:rPr>
          <w:rFonts w:ascii="Arial Narrow" w:hAnsi="Arial Narrow"/>
          <w:b/>
          <w:sz w:val="28"/>
        </w:rPr>
        <w:t>PPROACHING ABSTRACT ART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70"/>
        <w:gridCol w:w="7398"/>
      </w:tblGrid>
      <w:tr w:rsidR="000017C4" w:rsidRPr="00822900" w14:paraId="13C69BE4" w14:textId="77777777">
        <w:tc>
          <w:tcPr>
            <w:tcW w:w="2070" w:type="dxa"/>
          </w:tcPr>
          <w:p w14:paraId="5D623DAC" w14:textId="77777777" w:rsidR="000017C4" w:rsidRPr="00822900" w:rsidRDefault="0010395D" w:rsidP="0010395D">
            <w:pPr>
              <w:outlineLvl w:val="0"/>
              <w:rPr>
                <w:rFonts w:ascii="Arial Narrow" w:hAnsi="Arial Narrow"/>
                <w:b/>
                <w:sz w:val="20"/>
              </w:rPr>
            </w:pPr>
            <w:r w:rsidRPr="00822900">
              <w:rPr>
                <w:rFonts w:ascii="Arial Narrow" w:hAnsi="Arial Narrow"/>
                <w:b/>
                <w:sz w:val="20"/>
              </w:rPr>
              <w:t xml:space="preserve">Central Focus </w:t>
            </w:r>
          </w:p>
        </w:tc>
        <w:tc>
          <w:tcPr>
            <w:tcW w:w="7398" w:type="dxa"/>
          </w:tcPr>
          <w:p w14:paraId="1CE4E234" w14:textId="48973FCA" w:rsidR="000017C4" w:rsidRPr="00822900" w:rsidRDefault="007F1A88" w:rsidP="003447B1">
            <w:pPr>
              <w:outlineLvl w:val="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This unit will focus on creating </w:t>
            </w:r>
            <w:r w:rsidR="00815D92">
              <w:rPr>
                <w:rFonts w:ascii="Arial Narrow" w:hAnsi="Arial Narrow"/>
                <w:sz w:val="20"/>
              </w:rPr>
              <w:t>abstract art through</w:t>
            </w:r>
            <w:r w:rsidR="002D52CB">
              <w:rPr>
                <w:rFonts w:ascii="Arial Narrow" w:hAnsi="Arial Narrow"/>
                <w:sz w:val="20"/>
              </w:rPr>
              <w:t xml:space="preserve"> different </w:t>
            </w:r>
            <w:r w:rsidR="005221E7">
              <w:rPr>
                <w:rFonts w:ascii="Arial Narrow" w:hAnsi="Arial Narrow"/>
                <w:sz w:val="20"/>
              </w:rPr>
              <w:t>artistic approaches and using a variety of materials.</w:t>
            </w:r>
          </w:p>
        </w:tc>
      </w:tr>
      <w:tr w:rsidR="000017C4" w:rsidRPr="00822900" w14:paraId="78945EF7" w14:textId="77777777">
        <w:tc>
          <w:tcPr>
            <w:tcW w:w="2070" w:type="dxa"/>
          </w:tcPr>
          <w:p w14:paraId="455739BE" w14:textId="77777777" w:rsidR="000017C4" w:rsidRPr="00822900" w:rsidRDefault="000017C4" w:rsidP="006E069A">
            <w:pPr>
              <w:outlineLvl w:val="0"/>
              <w:rPr>
                <w:rFonts w:ascii="Arial Narrow" w:hAnsi="Arial Narrow"/>
                <w:b/>
                <w:sz w:val="20"/>
              </w:rPr>
            </w:pPr>
            <w:r w:rsidRPr="00822900">
              <w:rPr>
                <w:rFonts w:ascii="Arial Narrow" w:hAnsi="Arial Narrow"/>
                <w:b/>
                <w:sz w:val="20"/>
              </w:rPr>
              <w:t>Grade Level</w:t>
            </w:r>
          </w:p>
        </w:tc>
        <w:tc>
          <w:tcPr>
            <w:tcW w:w="7398" w:type="dxa"/>
          </w:tcPr>
          <w:p w14:paraId="3E4F058A" w14:textId="4B778056" w:rsidR="000017C4" w:rsidRPr="00822900" w:rsidRDefault="00211F55" w:rsidP="006E069A">
            <w:pPr>
              <w:outlineLvl w:val="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5</w:t>
            </w:r>
            <w:r w:rsidR="0020514D">
              <w:rPr>
                <w:rFonts w:ascii="Arial Narrow" w:hAnsi="Arial Narrow"/>
                <w:sz w:val="20"/>
              </w:rPr>
              <w:t>th</w:t>
            </w:r>
          </w:p>
        </w:tc>
      </w:tr>
      <w:tr w:rsidR="000550A8" w:rsidRPr="00822900" w14:paraId="1FAF5081" w14:textId="77777777">
        <w:tc>
          <w:tcPr>
            <w:tcW w:w="2070" w:type="dxa"/>
          </w:tcPr>
          <w:p w14:paraId="6F0C0FC8" w14:textId="77777777" w:rsidR="000550A8" w:rsidRPr="00822900" w:rsidRDefault="000550A8" w:rsidP="006E069A">
            <w:pPr>
              <w:outlineLvl w:val="0"/>
              <w:rPr>
                <w:rFonts w:ascii="Arial Narrow" w:hAnsi="Arial Narrow"/>
                <w:b/>
                <w:sz w:val="20"/>
              </w:rPr>
            </w:pPr>
            <w:r w:rsidRPr="00822900">
              <w:rPr>
                <w:rFonts w:ascii="Arial Narrow" w:hAnsi="Arial Narrow"/>
                <w:b/>
                <w:sz w:val="20"/>
              </w:rPr>
              <w:t>Class Size</w:t>
            </w:r>
          </w:p>
        </w:tc>
        <w:tc>
          <w:tcPr>
            <w:tcW w:w="7398" w:type="dxa"/>
          </w:tcPr>
          <w:p w14:paraId="3CC654C8" w14:textId="12CBEEC9" w:rsidR="000550A8" w:rsidRPr="00822900" w:rsidRDefault="00BD3276" w:rsidP="006E069A">
            <w:pPr>
              <w:outlineLvl w:val="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25</w:t>
            </w:r>
          </w:p>
        </w:tc>
      </w:tr>
      <w:tr w:rsidR="000017C4" w:rsidRPr="00822900" w14:paraId="270113DC" w14:textId="77777777">
        <w:tc>
          <w:tcPr>
            <w:tcW w:w="2070" w:type="dxa"/>
          </w:tcPr>
          <w:p w14:paraId="23B02228" w14:textId="77777777" w:rsidR="000017C4" w:rsidRPr="00822900" w:rsidRDefault="000017C4" w:rsidP="006E069A">
            <w:pPr>
              <w:outlineLvl w:val="0"/>
              <w:rPr>
                <w:rFonts w:ascii="Arial Narrow" w:hAnsi="Arial Narrow"/>
                <w:b/>
                <w:sz w:val="20"/>
              </w:rPr>
            </w:pPr>
            <w:r w:rsidRPr="00822900">
              <w:rPr>
                <w:rFonts w:ascii="Arial Narrow" w:hAnsi="Arial Narrow"/>
                <w:b/>
                <w:sz w:val="20"/>
              </w:rPr>
              <w:t>Time</w:t>
            </w:r>
          </w:p>
        </w:tc>
        <w:tc>
          <w:tcPr>
            <w:tcW w:w="7398" w:type="dxa"/>
          </w:tcPr>
          <w:p w14:paraId="371B2256" w14:textId="3DF7751A" w:rsidR="000017C4" w:rsidRPr="00822900" w:rsidRDefault="006A3E6C" w:rsidP="006E069A">
            <w:pPr>
              <w:outlineLvl w:val="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50 minutes</w:t>
            </w:r>
          </w:p>
        </w:tc>
      </w:tr>
      <w:tr w:rsidR="000550A8" w:rsidRPr="00822900" w14:paraId="67B89E70" w14:textId="77777777">
        <w:tc>
          <w:tcPr>
            <w:tcW w:w="2070" w:type="dxa"/>
          </w:tcPr>
          <w:p w14:paraId="6F63B7DC" w14:textId="77777777" w:rsidR="000550A8" w:rsidRPr="00822900" w:rsidRDefault="000550A8" w:rsidP="006E069A">
            <w:pPr>
              <w:outlineLvl w:val="0"/>
              <w:rPr>
                <w:rFonts w:ascii="Arial Narrow" w:hAnsi="Arial Narrow"/>
                <w:b/>
                <w:sz w:val="20"/>
              </w:rPr>
            </w:pPr>
            <w:r w:rsidRPr="00822900">
              <w:rPr>
                <w:rFonts w:ascii="Arial Narrow" w:hAnsi="Arial Narrow"/>
                <w:b/>
                <w:sz w:val="20"/>
              </w:rPr>
              <w:t>Class Demographics</w:t>
            </w:r>
          </w:p>
        </w:tc>
        <w:tc>
          <w:tcPr>
            <w:tcW w:w="7398" w:type="dxa"/>
          </w:tcPr>
          <w:p w14:paraId="5F916410" w14:textId="184DAB91" w:rsidR="000550A8" w:rsidRPr="00822900" w:rsidRDefault="00E65ADB" w:rsidP="006E069A">
            <w:pPr>
              <w:outlineLvl w:val="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60% white, 20% </w:t>
            </w:r>
            <w:r w:rsidR="005D475B">
              <w:rPr>
                <w:rFonts w:ascii="Arial Narrow" w:hAnsi="Arial Narrow"/>
                <w:sz w:val="20"/>
              </w:rPr>
              <w:t>Black, 12%</w:t>
            </w:r>
            <w:r w:rsidR="009A7411">
              <w:rPr>
                <w:rFonts w:ascii="Arial Narrow" w:hAnsi="Arial Narrow"/>
                <w:sz w:val="20"/>
              </w:rPr>
              <w:t xml:space="preserve"> Hispanic, 5% Asian, </w:t>
            </w:r>
            <w:r w:rsidR="00100F69">
              <w:rPr>
                <w:rFonts w:ascii="Arial Narrow" w:hAnsi="Arial Narrow"/>
                <w:sz w:val="20"/>
              </w:rPr>
              <w:t>3%</w:t>
            </w:r>
            <w:r w:rsidR="009F19B4">
              <w:rPr>
                <w:rFonts w:ascii="Arial Narrow" w:hAnsi="Arial Narrow"/>
                <w:sz w:val="20"/>
              </w:rPr>
              <w:t xml:space="preserve"> Other; </w:t>
            </w:r>
            <w:r w:rsidR="00344FBA">
              <w:rPr>
                <w:rFonts w:ascii="Arial Narrow" w:hAnsi="Arial Narrow"/>
                <w:sz w:val="20"/>
              </w:rPr>
              <w:t>57% female, 43% male</w:t>
            </w:r>
            <w:r w:rsidR="00923E07">
              <w:rPr>
                <w:rFonts w:ascii="Arial Narrow" w:hAnsi="Arial Narrow"/>
                <w:sz w:val="20"/>
              </w:rPr>
              <w:t>; public, urban school;</w:t>
            </w:r>
            <w:r w:rsidR="002928B8">
              <w:rPr>
                <w:rFonts w:ascii="Arial Narrow" w:hAnsi="Arial Narrow"/>
                <w:sz w:val="20"/>
              </w:rPr>
              <w:t xml:space="preserve"> 1</w:t>
            </w:r>
            <w:r w:rsidR="00C8515D">
              <w:rPr>
                <w:rFonts w:ascii="Arial Narrow" w:hAnsi="Arial Narrow"/>
                <w:sz w:val="20"/>
              </w:rPr>
              <w:t>% disabled</w:t>
            </w:r>
          </w:p>
        </w:tc>
      </w:tr>
    </w:tbl>
    <w:p w14:paraId="30A32CB8" w14:textId="77777777" w:rsidR="009A70B9" w:rsidRPr="00822900" w:rsidRDefault="009A70B9">
      <w:pPr>
        <w:rPr>
          <w:rFonts w:ascii="Arial Narrow" w:hAnsi="Arial Narrow"/>
          <w:b/>
          <w:sz w:val="20"/>
        </w:rPr>
      </w:pPr>
    </w:p>
    <w:tbl>
      <w:tblPr>
        <w:tblW w:w="945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450"/>
      </w:tblGrid>
      <w:tr w:rsidR="000017C4" w:rsidRPr="00822900" w14:paraId="71B4B30F" w14:textId="77777777">
        <w:tc>
          <w:tcPr>
            <w:tcW w:w="9450" w:type="dxa"/>
          </w:tcPr>
          <w:p w14:paraId="7EF7563F" w14:textId="77777777" w:rsidR="000017C4" w:rsidRPr="00822900" w:rsidRDefault="000017C4" w:rsidP="00E00BE4">
            <w:pPr>
              <w:ind w:left="360" w:hanging="360"/>
              <w:rPr>
                <w:rFonts w:ascii="Arial Narrow" w:hAnsi="Arial Narrow"/>
                <w:b/>
                <w:sz w:val="20"/>
              </w:rPr>
            </w:pPr>
            <w:r w:rsidRPr="00822900">
              <w:rPr>
                <w:rFonts w:ascii="Arial Narrow" w:hAnsi="Arial Narrow"/>
                <w:b/>
                <w:sz w:val="20"/>
              </w:rPr>
              <w:t>National Visual Arts Standards</w:t>
            </w:r>
            <w:r w:rsidR="00702CFC" w:rsidRPr="00822900">
              <w:rPr>
                <w:rFonts w:ascii="Arial Narrow" w:hAnsi="Arial Narrow"/>
                <w:b/>
                <w:sz w:val="20"/>
              </w:rPr>
              <w:t xml:space="preserve"> Addressed</w:t>
            </w:r>
          </w:p>
        </w:tc>
      </w:tr>
      <w:tr w:rsidR="000017C4" w:rsidRPr="00822900" w14:paraId="2B56DB49" w14:textId="77777777">
        <w:tc>
          <w:tcPr>
            <w:tcW w:w="9450" w:type="dxa"/>
          </w:tcPr>
          <w:p w14:paraId="30B6837E" w14:textId="4AA3BCAB" w:rsidR="000017C4" w:rsidRPr="00D34EAF" w:rsidRDefault="009D2437" w:rsidP="009279B8">
            <w:pPr>
              <w:pStyle w:val="BulletList"/>
              <w:ind w:left="342" w:hanging="270"/>
              <w:rPr>
                <w:rFonts w:ascii="Arial Narrow" w:hAnsi="Arial Narrow"/>
                <w:sz w:val="20"/>
              </w:rPr>
            </w:pPr>
            <w:r w:rsidRPr="00D34EAF">
              <w:rPr>
                <w:rFonts w:ascii="Arial Narrow" w:hAnsi="Arial Narrow"/>
                <w:sz w:val="20"/>
              </w:rPr>
              <w:t xml:space="preserve">VA:Cr1.2.5a: </w:t>
            </w:r>
            <w:r w:rsidR="00091187" w:rsidRPr="00D34EAF">
              <w:rPr>
                <w:rFonts w:ascii="Arial Narrow" w:hAnsi="Arial Narrow"/>
                <w:sz w:val="20"/>
              </w:rPr>
              <w:t>Identify and demonstrate diverse methods of artistic investigation to choose an approach for beginning a work of art.</w:t>
            </w:r>
          </w:p>
          <w:p w14:paraId="23373065" w14:textId="5031FDEB" w:rsidR="00046DD3" w:rsidRPr="00D34EAF" w:rsidRDefault="005D5D17" w:rsidP="009279B8">
            <w:pPr>
              <w:pStyle w:val="BulletList"/>
              <w:ind w:left="342" w:hanging="270"/>
              <w:rPr>
                <w:rFonts w:ascii="Arial Narrow" w:hAnsi="Arial Narrow"/>
                <w:sz w:val="20"/>
              </w:rPr>
            </w:pPr>
            <w:r w:rsidRPr="00D34EAF">
              <w:rPr>
                <w:rFonts w:ascii="Arial Narrow" w:hAnsi="Arial Narrow"/>
                <w:sz w:val="20"/>
              </w:rPr>
              <w:t xml:space="preserve">VA:Cr2.1.5a: </w:t>
            </w:r>
            <w:r w:rsidR="00C1395D" w:rsidRPr="00D34EAF">
              <w:rPr>
                <w:rFonts w:ascii="Arial Narrow" w:hAnsi="Arial Narrow"/>
                <w:sz w:val="20"/>
              </w:rPr>
              <w:t>Experiment and develop skills in multiple art-making techniques and approaches through practice.</w:t>
            </w:r>
          </w:p>
          <w:p w14:paraId="60994D59" w14:textId="3CEDFF1F" w:rsidR="00C1395D" w:rsidRPr="00D34EAF" w:rsidRDefault="00D34EAF" w:rsidP="009279B8">
            <w:pPr>
              <w:pStyle w:val="BulletList"/>
              <w:ind w:left="342" w:hanging="270"/>
              <w:rPr>
                <w:rFonts w:ascii="Arial Narrow" w:hAnsi="Arial Narrow"/>
                <w:sz w:val="20"/>
              </w:rPr>
            </w:pPr>
            <w:r w:rsidRPr="00D34EAF">
              <w:rPr>
                <w:rFonts w:ascii="Arial Narrow" w:hAnsi="Arial Narrow"/>
                <w:sz w:val="20"/>
              </w:rPr>
              <w:t>VA:Cr3.1.5a:</w:t>
            </w:r>
            <w:r>
              <w:rPr>
                <w:rFonts w:ascii="Arial Narrow" w:hAnsi="Arial Narrow"/>
                <w:sz w:val="20"/>
              </w:rPr>
              <w:t xml:space="preserve"> </w:t>
            </w:r>
            <w:r w:rsidR="004911D6" w:rsidRPr="00D34EAF">
              <w:rPr>
                <w:rFonts w:ascii="Arial Narrow" w:hAnsi="Arial Narrow"/>
                <w:sz w:val="20"/>
              </w:rPr>
              <w:t>Create artist statements using art vocabulary to describe personal choices in artmaking.</w:t>
            </w:r>
          </w:p>
          <w:p w14:paraId="3AB77458" w14:textId="6B15F510" w:rsidR="004911D6" w:rsidRPr="00D34EAF" w:rsidRDefault="00C32327" w:rsidP="009279B8">
            <w:pPr>
              <w:pStyle w:val="BulletList"/>
              <w:ind w:left="342" w:hanging="270"/>
              <w:rPr>
                <w:rFonts w:ascii="Arial Narrow" w:hAnsi="Arial Narrow"/>
                <w:sz w:val="20"/>
              </w:rPr>
            </w:pPr>
            <w:r w:rsidRPr="00C32327">
              <w:rPr>
                <w:rFonts w:ascii="Arial Narrow" w:hAnsi="Arial Narrow"/>
                <w:sz w:val="20"/>
              </w:rPr>
              <w:t>VA:Re.7.1.5a</w:t>
            </w:r>
            <w:r>
              <w:rPr>
                <w:rFonts w:ascii="Arial Narrow" w:hAnsi="Arial Narrow"/>
                <w:sz w:val="20"/>
              </w:rPr>
              <w:t xml:space="preserve">: </w:t>
            </w:r>
            <w:r w:rsidR="007A73DE" w:rsidRPr="00D34EAF">
              <w:rPr>
                <w:rFonts w:ascii="Arial Narrow" w:hAnsi="Arial Narrow"/>
                <w:sz w:val="20"/>
              </w:rPr>
              <w:t>Compare one's own interpretation of a work of art with the interpretation of others.</w:t>
            </w:r>
          </w:p>
          <w:p w14:paraId="6C97F790" w14:textId="6132D0C4" w:rsidR="00A0198B" w:rsidRPr="00D34EAF" w:rsidRDefault="00270062" w:rsidP="009279B8">
            <w:pPr>
              <w:pStyle w:val="BulletList"/>
              <w:ind w:left="342" w:hanging="270"/>
              <w:rPr>
                <w:rFonts w:ascii="Arial Narrow" w:hAnsi="Arial Narrow"/>
                <w:sz w:val="20"/>
              </w:rPr>
            </w:pPr>
            <w:r w:rsidRPr="00270062">
              <w:rPr>
                <w:rFonts w:ascii="Arial Narrow" w:hAnsi="Arial Narrow"/>
                <w:sz w:val="20"/>
              </w:rPr>
              <w:t>VA:Re9.1.5a</w:t>
            </w:r>
            <w:r>
              <w:rPr>
                <w:rFonts w:ascii="Arial Narrow" w:hAnsi="Arial Narrow"/>
                <w:sz w:val="20"/>
              </w:rPr>
              <w:t xml:space="preserve">: </w:t>
            </w:r>
            <w:r w:rsidR="00A0198B" w:rsidRPr="00D34EAF">
              <w:rPr>
                <w:rFonts w:ascii="Arial Narrow" w:hAnsi="Arial Narrow"/>
                <w:sz w:val="20"/>
              </w:rPr>
              <w:t>Recognize differences in criteria used to evaluate works of art depending on styles, genres, and media as well as historical and cultural contexts.</w:t>
            </w:r>
          </w:p>
          <w:p w14:paraId="0B3C8213" w14:textId="700E622F" w:rsidR="00B435C0" w:rsidRPr="00822900" w:rsidRDefault="009C34CC" w:rsidP="009279B8">
            <w:pPr>
              <w:pStyle w:val="BulletList"/>
              <w:ind w:left="342" w:hanging="270"/>
              <w:rPr>
                <w:sz w:val="20"/>
              </w:rPr>
            </w:pPr>
            <w:r w:rsidRPr="009C34CC">
              <w:rPr>
                <w:rFonts w:ascii="Arial Narrow" w:hAnsi="Arial Narrow"/>
                <w:sz w:val="20"/>
              </w:rPr>
              <w:t>VA:Cn10.1.5a</w:t>
            </w:r>
            <w:r>
              <w:rPr>
                <w:rFonts w:ascii="Arial Narrow" w:hAnsi="Arial Narrow"/>
                <w:sz w:val="20"/>
              </w:rPr>
              <w:t xml:space="preserve">: </w:t>
            </w:r>
            <w:r w:rsidR="00B435C0" w:rsidRPr="00D34EAF">
              <w:rPr>
                <w:rFonts w:ascii="Arial Narrow" w:hAnsi="Arial Narrow"/>
                <w:sz w:val="20"/>
              </w:rPr>
              <w:t>Apply formal and conceptual vocabularies of art and design to view surroundings in new ways through artmaking.</w:t>
            </w:r>
          </w:p>
        </w:tc>
      </w:tr>
    </w:tbl>
    <w:p w14:paraId="3E2744D4" w14:textId="77777777" w:rsidR="00ED1C22" w:rsidRDefault="00ED1C22">
      <w:pPr>
        <w:rPr>
          <w:rFonts w:ascii="Arial Narrow" w:hAnsi="Arial Narrow"/>
          <w:sz w:val="22"/>
        </w:rPr>
      </w:pPr>
    </w:p>
    <w:tbl>
      <w:tblPr>
        <w:tblW w:w="945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450"/>
      </w:tblGrid>
      <w:tr w:rsidR="00ED1C22" w:rsidRPr="006E069A" w14:paraId="1FF94C12" w14:textId="77777777">
        <w:tc>
          <w:tcPr>
            <w:tcW w:w="9450" w:type="dxa"/>
            <w:tcBorders>
              <w:top w:val="nil"/>
              <w:left w:val="nil"/>
              <w:right w:val="nil"/>
            </w:tcBorders>
          </w:tcPr>
          <w:p w14:paraId="03885388" w14:textId="77777777" w:rsidR="00ED1C22" w:rsidRPr="00822900" w:rsidRDefault="00ED1C22" w:rsidP="00C101F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22900">
              <w:rPr>
                <w:rFonts w:ascii="Arial Narrow" w:hAnsi="Arial Narrow"/>
                <w:b/>
                <w:sz w:val="20"/>
              </w:rPr>
              <w:t>UNIT OVERVIEW</w:t>
            </w:r>
          </w:p>
        </w:tc>
      </w:tr>
      <w:tr w:rsidR="00ED1C22" w:rsidRPr="006E069A" w14:paraId="14C1C3B5" w14:textId="77777777">
        <w:tc>
          <w:tcPr>
            <w:tcW w:w="9450" w:type="dxa"/>
          </w:tcPr>
          <w:p w14:paraId="39E802D7" w14:textId="77041606" w:rsidR="00BF4AC3" w:rsidRPr="00822900" w:rsidRDefault="00CD5EC3" w:rsidP="00CA51CD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In this unit the students will create multiple works of abstract </w:t>
            </w:r>
            <w:r w:rsidR="009C729C">
              <w:rPr>
                <w:rFonts w:ascii="Arial Narrow" w:hAnsi="Arial Narrow"/>
                <w:sz w:val="20"/>
              </w:rPr>
              <w:t xml:space="preserve">art, using different </w:t>
            </w:r>
            <w:r w:rsidR="00FF4D30">
              <w:rPr>
                <w:rFonts w:ascii="Arial Narrow" w:hAnsi="Arial Narrow"/>
                <w:sz w:val="20"/>
              </w:rPr>
              <w:t>approache</w:t>
            </w:r>
            <w:r w:rsidR="009C729C">
              <w:rPr>
                <w:rFonts w:ascii="Arial Narrow" w:hAnsi="Arial Narrow"/>
                <w:sz w:val="20"/>
              </w:rPr>
              <w:t xml:space="preserve">s and materials. </w:t>
            </w:r>
            <w:r w:rsidR="00BB1E99">
              <w:rPr>
                <w:rFonts w:ascii="Arial Narrow" w:hAnsi="Arial Narrow"/>
                <w:sz w:val="20"/>
              </w:rPr>
              <w:t>Such as</w:t>
            </w:r>
            <w:r w:rsidR="00102157">
              <w:rPr>
                <w:rFonts w:ascii="Arial Narrow" w:hAnsi="Arial Narrow"/>
                <w:sz w:val="20"/>
              </w:rPr>
              <w:t xml:space="preserve"> sound, geometry, and observation</w:t>
            </w:r>
            <w:r w:rsidR="000338F8">
              <w:rPr>
                <w:rFonts w:ascii="Arial Narrow" w:hAnsi="Arial Narrow"/>
                <w:sz w:val="20"/>
              </w:rPr>
              <w:t xml:space="preserve">; and </w:t>
            </w:r>
            <w:r w:rsidR="000755C1">
              <w:rPr>
                <w:rFonts w:ascii="Arial Narrow" w:hAnsi="Arial Narrow"/>
                <w:sz w:val="20"/>
              </w:rPr>
              <w:t xml:space="preserve">watercolor, markers, and colored pencils. </w:t>
            </w:r>
            <w:r w:rsidR="009C729C">
              <w:rPr>
                <w:rFonts w:ascii="Arial Narrow" w:hAnsi="Arial Narrow"/>
                <w:sz w:val="20"/>
              </w:rPr>
              <w:t>They will gain a better understanding of what abstraction is</w:t>
            </w:r>
            <w:r w:rsidR="00CA51CD">
              <w:rPr>
                <w:rFonts w:ascii="Arial Narrow" w:hAnsi="Arial Narrow"/>
                <w:sz w:val="20"/>
              </w:rPr>
              <w:t xml:space="preserve"> and how artists achieve it.</w:t>
            </w:r>
          </w:p>
        </w:tc>
      </w:tr>
    </w:tbl>
    <w:p w14:paraId="687DA2CF" w14:textId="77777777" w:rsidR="00522EF9" w:rsidRDefault="00522EF9">
      <w:pPr>
        <w:rPr>
          <w:rFonts w:ascii="Arial Narrow" w:hAnsi="Arial Narrow"/>
          <w:sz w:val="22"/>
        </w:rPr>
      </w:pP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1831"/>
        <w:gridCol w:w="612"/>
        <w:gridCol w:w="1219"/>
        <w:gridCol w:w="1223"/>
        <w:gridCol w:w="609"/>
        <w:gridCol w:w="1833"/>
      </w:tblGrid>
      <w:tr w:rsidR="003447B1" w:rsidRPr="00591EE1" w14:paraId="124401E4" w14:textId="77777777" w:rsidTr="00E51B24">
        <w:tc>
          <w:tcPr>
            <w:tcW w:w="1123" w:type="pct"/>
            <w:shd w:val="clear" w:color="auto" w:fill="auto"/>
          </w:tcPr>
          <w:p w14:paraId="36DBD7E9" w14:textId="77777777" w:rsidR="0095340A" w:rsidRPr="00E51B24" w:rsidRDefault="0095340A" w:rsidP="0095340A">
            <w:pPr>
              <w:rPr>
                <w:rFonts w:ascii="Arial Narrow" w:hAnsi="Arial Narrow"/>
                <w:b/>
                <w:sz w:val="20"/>
              </w:rPr>
            </w:pPr>
            <w:r w:rsidRPr="00E51B24">
              <w:rPr>
                <w:rFonts w:ascii="Arial Narrow" w:hAnsi="Arial Narrow"/>
                <w:b/>
                <w:sz w:val="20"/>
              </w:rPr>
              <w:t>Forms</w:t>
            </w:r>
          </w:p>
        </w:tc>
        <w:tc>
          <w:tcPr>
            <w:tcW w:w="1293" w:type="pct"/>
            <w:gridSpan w:val="2"/>
            <w:shd w:val="clear" w:color="auto" w:fill="BFBFBF"/>
            <w:vAlign w:val="center"/>
          </w:tcPr>
          <w:p w14:paraId="2AF6D106" w14:textId="77777777" w:rsidR="0095340A" w:rsidRPr="00E51B24" w:rsidRDefault="0095340A" w:rsidP="00E51B24">
            <w:pPr>
              <w:jc w:val="center"/>
              <w:rPr>
                <w:rFonts w:ascii="Arial Narrow" w:hAnsi="Arial Narrow"/>
                <w:sz w:val="20"/>
              </w:rPr>
            </w:pPr>
            <w:r w:rsidRPr="00E51B24">
              <w:rPr>
                <w:rFonts w:ascii="Arial Narrow" w:hAnsi="Arial Narrow"/>
                <w:sz w:val="20"/>
              </w:rPr>
              <w:t>2D</w:t>
            </w:r>
          </w:p>
        </w:tc>
        <w:tc>
          <w:tcPr>
            <w:tcW w:w="1292" w:type="pct"/>
            <w:gridSpan w:val="2"/>
            <w:shd w:val="clear" w:color="auto" w:fill="BFBFBF"/>
            <w:vAlign w:val="center"/>
          </w:tcPr>
          <w:p w14:paraId="59BDA2AD" w14:textId="77777777" w:rsidR="0095340A" w:rsidRPr="00E51B24" w:rsidRDefault="0095340A" w:rsidP="00E51B24">
            <w:pPr>
              <w:jc w:val="center"/>
              <w:rPr>
                <w:rFonts w:ascii="Arial Narrow" w:hAnsi="Arial Narrow"/>
                <w:sz w:val="20"/>
              </w:rPr>
            </w:pPr>
            <w:r w:rsidRPr="00E51B24">
              <w:rPr>
                <w:rFonts w:ascii="Arial Narrow" w:hAnsi="Arial Narrow"/>
                <w:sz w:val="20"/>
              </w:rPr>
              <w:t>3D</w:t>
            </w:r>
          </w:p>
        </w:tc>
        <w:tc>
          <w:tcPr>
            <w:tcW w:w="1292" w:type="pct"/>
            <w:gridSpan w:val="2"/>
            <w:shd w:val="clear" w:color="auto" w:fill="BFBFBF"/>
            <w:vAlign w:val="center"/>
          </w:tcPr>
          <w:p w14:paraId="5B16BC55" w14:textId="77777777" w:rsidR="0095340A" w:rsidRPr="00E51B24" w:rsidRDefault="0095340A" w:rsidP="00E51B24">
            <w:pPr>
              <w:jc w:val="center"/>
              <w:rPr>
                <w:rFonts w:ascii="Arial Narrow" w:hAnsi="Arial Narrow"/>
                <w:sz w:val="20"/>
              </w:rPr>
            </w:pPr>
            <w:r w:rsidRPr="00E51B24">
              <w:rPr>
                <w:rFonts w:ascii="Arial Narrow" w:hAnsi="Arial Narrow"/>
                <w:sz w:val="20"/>
              </w:rPr>
              <w:t>4D</w:t>
            </w:r>
          </w:p>
        </w:tc>
      </w:tr>
      <w:tr w:rsidR="003447B1" w:rsidRPr="00591EE1" w14:paraId="07F9EC79" w14:textId="77777777" w:rsidTr="00E51B24">
        <w:tc>
          <w:tcPr>
            <w:tcW w:w="1123" w:type="pct"/>
            <w:shd w:val="clear" w:color="auto" w:fill="auto"/>
          </w:tcPr>
          <w:p w14:paraId="560948B7" w14:textId="77777777" w:rsidR="0095340A" w:rsidRPr="00E51B24" w:rsidRDefault="0095340A" w:rsidP="0095340A">
            <w:pPr>
              <w:rPr>
                <w:rFonts w:ascii="Arial Narrow" w:hAnsi="Arial Narrow"/>
                <w:b/>
                <w:sz w:val="20"/>
              </w:rPr>
            </w:pPr>
            <w:r w:rsidRPr="00E51B24">
              <w:rPr>
                <w:rFonts w:ascii="Arial Narrow" w:hAnsi="Arial Narrow"/>
                <w:b/>
                <w:sz w:val="20"/>
              </w:rPr>
              <w:t>Frames</w:t>
            </w:r>
          </w:p>
        </w:tc>
        <w:tc>
          <w:tcPr>
            <w:tcW w:w="969" w:type="pct"/>
            <w:shd w:val="clear" w:color="auto" w:fill="BFBFBF"/>
            <w:vAlign w:val="center"/>
          </w:tcPr>
          <w:p w14:paraId="3D3779DC" w14:textId="77777777" w:rsidR="0095340A" w:rsidRPr="00E51B24" w:rsidRDefault="0095340A" w:rsidP="00E51B24">
            <w:pPr>
              <w:jc w:val="center"/>
              <w:rPr>
                <w:rFonts w:ascii="Arial Narrow" w:hAnsi="Arial Narrow"/>
                <w:sz w:val="20"/>
              </w:rPr>
            </w:pPr>
            <w:r w:rsidRPr="00E51B24">
              <w:rPr>
                <w:rFonts w:ascii="Arial Narrow" w:hAnsi="Arial Narrow"/>
                <w:sz w:val="20"/>
              </w:rPr>
              <w:t>Cultural</w:t>
            </w:r>
          </w:p>
        </w:tc>
        <w:tc>
          <w:tcPr>
            <w:tcW w:w="969" w:type="pct"/>
            <w:gridSpan w:val="2"/>
            <w:shd w:val="clear" w:color="auto" w:fill="BFBFBF"/>
            <w:vAlign w:val="center"/>
          </w:tcPr>
          <w:p w14:paraId="144ABD8C" w14:textId="77777777" w:rsidR="0095340A" w:rsidRPr="00E51B24" w:rsidRDefault="00B034E4" w:rsidP="00E51B24">
            <w:pPr>
              <w:jc w:val="center"/>
              <w:rPr>
                <w:rFonts w:ascii="Arial Narrow" w:hAnsi="Arial Narrow"/>
                <w:sz w:val="20"/>
              </w:rPr>
            </w:pPr>
            <w:r w:rsidRPr="00E51B24">
              <w:rPr>
                <w:rFonts w:ascii="Arial Narrow" w:hAnsi="Arial Narrow"/>
                <w:sz w:val="20"/>
              </w:rPr>
              <w:t>Subjective</w:t>
            </w:r>
          </w:p>
        </w:tc>
        <w:tc>
          <w:tcPr>
            <w:tcW w:w="969" w:type="pct"/>
            <w:gridSpan w:val="2"/>
            <w:shd w:val="clear" w:color="auto" w:fill="BFBFBF"/>
            <w:vAlign w:val="center"/>
          </w:tcPr>
          <w:p w14:paraId="1256686C" w14:textId="77777777" w:rsidR="0095340A" w:rsidRPr="00E51B24" w:rsidRDefault="00B034E4" w:rsidP="00E51B24">
            <w:pPr>
              <w:jc w:val="center"/>
              <w:rPr>
                <w:rFonts w:ascii="Arial Narrow" w:hAnsi="Arial Narrow"/>
                <w:sz w:val="20"/>
              </w:rPr>
            </w:pPr>
            <w:r w:rsidRPr="00E51B24">
              <w:rPr>
                <w:rFonts w:ascii="Arial Narrow" w:hAnsi="Arial Narrow"/>
                <w:sz w:val="20"/>
              </w:rPr>
              <w:t>Structural</w:t>
            </w:r>
          </w:p>
        </w:tc>
        <w:tc>
          <w:tcPr>
            <w:tcW w:w="970" w:type="pct"/>
            <w:shd w:val="clear" w:color="auto" w:fill="BFBFBF"/>
            <w:vAlign w:val="center"/>
          </w:tcPr>
          <w:p w14:paraId="17F0B26E" w14:textId="77777777" w:rsidR="0095340A" w:rsidRPr="00E51B24" w:rsidRDefault="00B034E4" w:rsidP="00E51B24">
            <w:pPr>
              <w:jc w:val="center"/>
              <w:rPr>
                <w:rFonts w:ascii="Arial Narrow" w:hAnsi="Arial Narrow"/>
                <w:sz w:val="20"/>
              </w:rPr>
            </w:pPr>
            <w:r w:rsidRPr="00E51B24">
              <w:rPr>
                <w:rFonts w:ascii="Arial Narrow" w:hAnsi="Arial Narrow"/>
                <w:sz w:val="20"/>
              </w:rPr>
              <w:t>Postmodern</w:t>
            </w:r>
          </w:p>
        </w:tc>
      </w:tr>
      <w:tr w:rsidR="003447B1" w:rsidRPr="00591EE1" w14:paraId="2B5C8FF4" w14:textId="77777777" w:rsidTr="00E51B24">
        <w:tc>
          <w:tcPr>
            <w:tcW w:w="1123" w:type="pct"/>
            <w:shd w:val="clear" w:color="auto" w:fill="auto"/>
          </w:tcPr>
          <w:p w14:paraId="19F18E83" w14:textId="77777777" w:rsidR="0095340A" w:rsidRPr="00E51B24" w:rsidRDefault="0095340A" w:rsidP="0095340A">
            <w:pPr>
              <w:rPr>
                <w:rFonts w:ascii="Arial Narrow" w:hAnsi="Arial Narrow"/>
                <w:b/>
                <w:sz w:val="20"/>
              </w:rPr>
            </w:pPr>
            <w:r w:rsidRPr="00E51B24">
              <w:rPr>
                <w:rFonts w:ascii="Arial Narrow" w:hAnsi="Arial Narrow"/>
                <w:b/>
                <w:sz w:val="20"/>
              </w:rPr>
              <w:t>Conceptual</w:t>
            </w:r>
          </w:p>
          <w:p w14:paraId="62F5060A" w14:textId="77777777" w:rsidR="0095340A" w:rsidRPr="00E51B24" w:rsidRDefault="0095340A" w:rsidP="0095340A">
            <w:pPr>
              <w:rPr>
                <w:rFonts w:ascii="Arial Narrow" w:hAnsi="Arial Narrow"/>
                <w:b/>
                <w:sz w:val="20"/>
              </w:rPr>
            </w:pPr>
            <w:r w:rsidRPr="00E51B24">
              <w:rPr>
                <w:rFonts w:ascii="Arial Narrow" w:hAnsi="Arial Narrow"/>
                <w:b/>
                <w:sz w:val="20"/>
              </w:rPr>
              <w:t>Framework</w:t>
            </w:r>
          </w:p>
        </w:tc>
        <w:tc>
          <w:tcPr>
            <w:tcW w:w="969" w:type="pct"/>
            <w:shd w:val="clear" w:color="auto" w:fill="BFBFBF"/>
            <w:vAlign w:val="center"/>
          </w:tcPr>
          <w:p w14:paraId="6CF58E4A" w14:textId="77777777" w:rsidR="0095340A" w:rsidRPr="00E51B24" w:rsidRDefault="0095340A" w:rsidP="00E51B24">
            <w:pPr>
              <w:jc w:val="center"/>
              <w:rPr>
                <w:rFonts w:ascii="Arial Narrow" w:hAnsi="Arial Narrow"/>
                <w:sz w:val="20"/>
              </w:rPr>
            </w:pPr>
            <w:r w:rsidRPr="00E51B24">
              <w:rPr>
                <w:rFonts w:ascii="Arial Narrow" w:hAnsi="Arial Narrow"/>
                <w:sz w:val="20"/>
              </w:rPr>
              <w:t>Artwork</w:t>
            </w:r>
          </w:p>
        </w:tc>
        <w:tc>
          <w:tcPr>
            <w:tcW w:w="969" w:type="pct"/>
            <w:gridSpan w:val="2"/>
            <w:shd w:val="clear" w:color="auto" w:fill="BFBFBF"/>
            <w:vAlign w:val="center"/>
          </w:tcPr>
          <w:p w14:paraId="236092DD" w14:textId="77777777" w:rsidR="0095340A" w:rsidRPr="00E51B24" w:rsidRDefault="0095340A" w:rsidP="00E51B24">
            <w:pPr>
              <w:jc w:val="center"/>
              <w:rPr>
                <w:rFonts w:ascii="Arial Narrow" w:hAnsi="Arial Narrow"/>
                <w:sz w:val="20"/>
              </w:rPr>
            </w:pPr>
            <w:r w:rsidRPr="00E51B24">
              <w:rPr>
                <w:rFonts w:ascii="Arial Narrow" w:hAnsi="Arial Narrow"/>
                <w:sz w:val="20"/>
              </w:rPr>
              <w:t>Artist</w:t>
            </w:r>
          </w:p>
        </w:tc>
        <w:tc>
          <w:tcPr>
            <w:tcW w:w="969" w:type="pct"/>
            <w:gridSpan w:val="2"/>
            <w:shd w:val="clear" w:color="auto" w:fill="BFBFBF"/>
            <w:vAlign w:val="center"/>
          </w:tcPr>
          <w:p w14:paraId="4AEEE401" w14:textId="77777777" w:rsidR="0095340A" w:rsidRPr="00E51B24" w:rsidRDefault="00B034E4" w:rsidP="00E51B24">
            <w:pPr>
              <w:jc w:val="center"/>
              <w:rPr>
                <w:rFonts w:ascii="Arial Narrow" w:hAnsi="Arial Narrow"/>
                <w:sz w:val="20"/>
              </w:rPr>
            </w:pPr>
            <w:r w:rsidRPr="00E51B24">
              <w:rPr>
                <w:rFonts w:ascii="Arial Narrow" w:hAnsi="Arial Narrow"/>
                <w:sz w:val="20"/>
              </w:rPr>
              <w:t>Audience</w:t>
            </w:r>
          </w:p>
        </w:tc>
        <w:tc>
          <w:tcPr>
            <w:tcW w:w="969" w:type="pct"/>
            <w:shd w:val="clear" w:color="auto" w:fill="BFBFBF"/>
            <w:vAlign w:val="center"/>
          </w:tcPr>
          <w:p w14:paraId="49ADCB49" w14:textId="77777777" w:rsidR="0095340A" w:rsidRPr="00E51B24" w:rsidRDefault="0095340A" w:rsidP="00E51B24">
            <w:pPr>
              <w:jc w:val="center"/>
              <w:rPr>
                <w:rFonts w:ascii="Arial Narrow" w:hAnsi="Arial Narrow"/>
                <w:sz w:val="20"/>
              </w:rPr>
            </w:pPr>
            <w:r w:rsidRPr="00E51B24">
              <w:rPr>
                <w:rFonts w:ascii="Arial Narrow" w:hAnsi="Arial Narrow"/>
                <w:sz w:val="20"/>
              </w:rPr>
              <w:t>World</w:t>
            </w:r>
          </w:p>
        </w:tc>
      </w:tr>
    </w:tbl>
    <w:p w14:paraId="190B54B7" w14:textId="77777777" w:rsidR="0095340A" w:rsidRPr="006E069A" w:rsidRDefault="0095340A">
      <w:pPr>
        <w:rPr>
          <w:rFonts w:ascii="Arial Narrow" w:hAnsi="Arial Narrow"/>
          <w:sz w:val="22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468"/>
      </w:tblGrid>
      <w:tr w:rsidR="00BA17A5" w:rsidRPr="00822900" w14:paraId="235B5C3E" w14:textId="77777777">
        <w:tc>
          <w:tcPr>
            <w:tcW w:w="9468" w:type="dxa"/>
          </w:tcPr>
          <w:p w14:paraId="62BDB87C" w14:textId="77777777" w:rsidR="00BA17A5" w:rsidRPr="00822900" w:rsidRDefault="00BA17A5" w:rsidP="00BA17A5">
            <w:pPr>
              <w:pStyle w:val="BulletList"/>
              <w:numPr>
                <w:ilvl w:val="0"/>
                <w:numId w:val="0"/>
              </w:numPr>
              <w:rPr>
                <w:rFonts w:ascii="Arial Narrow" w:hAnsi="Arial Narrow"/>
                <w:b/>
                <w:sz w:val="20"/>
              </w:rPr>
            </w:pPr>
            <w:r w:rsidRPr="00822900">
              <w:rPr>
                <w:rFonts w:ascii="Arial Narrow" w:hAnsi="Arial Narrow"/>
                <w:b/>
                <w:sz w:val="20"/>
              </w:rPr>
              <w:t>Interdisciplinary Connections</w:t>
            </w:r>
          </w:p>
        </w:tc>
      </w:tr>
      <w:tr w:rsidR="00BA17A5" w:rsidRPr="00822900" w14:paraId="1295AEF2" w14:textId="77777777">
        <w:tc>
          <w:tcPr>
            <w:tcW w:w="9468" w:type="dxa"/>
          </w:tcPr>
          <w:p w14:paraId="5BB5CB74" w14:textId="246B2A6F" w:rsidR="00BA17A5" w:rsidRDefault="003A157D" w:rsidP="006E069A">
            <w:pPr>
              <w:pStyle w:val="BulletList"/>
              <w:ind w:left="360" w:hanging="27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English</w:t>
            </w:r>
          </w:p>
          <w:p w14:paraId="75F04045" w14:textId="3A4C3561" w:rsidR="00BE6C17" w:rsidRPr="00BE6C17" w:rsidRDefault="001331E9" w:rsidP="00BE6C17">
            <w:pPr>
              <w:pStyle w:val="BulletList"/>
              <w:ind w:left="360" w:hanging="27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Math (geometry)</w:t>
            </w:r>
          </w:p>
          <w:p w14:paraId="02EE7F48" w14:textId="2E3EBC16" w:rsidR="009C38B3" w:rsidRPr="003A157D" w:rsidRDefault="009C38B3" w:rsidP="003A157D">
            <w:pPr>
              <w:pStyle w:val="BulletList"/>
              <w:ind w:left="360" w:hanging="27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History</w:t>
            </w:r>
          </w:p>
        </w:tc>
      </w:tr>
    </w:tbl>
    <w:p w14:paraId="13653FD4" w14:textId="77777777" w:rsidR="000017C4" w:rsidRPr="00822900" w:rsidRDefault="000017C4">
      <w:pPr>
        <w:rPr>
          <w:rFonts w:ascii="Arial Narrow" w:hAnsi="Arial Narrow"/>
          <w:b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68"/>
      </w:tblGrid>
      <w:tr w:rsidR="00BA17A5" w:rsidRPr="00822900" w14:paraId="0F803DCB" w14:textId="77777777">
        <w:tc>
          <w:tcPr>
            <w:tcW w:w="9468" w:type="dxa"/>
            <w:tcBorders>
              <w:top w:val="nil"/>
              <w:left w:val="nil"/>
              <w:right w:val="nil"/>
            </w:tcBorders>
          </w:tcPr>
          <w:p w14:paraId="2E4E5E31" w14:textId="77777777" w:rsidR="00BA17A5" w:rsidRPr="00822900" w:rsidRDefault="00BA17A5" w:rsidP="00BA17A5">
            <w:pPr>
              <w:tabs>
                <w:tab w:val="left" w:pos="2976"/>
              </w:tabs>
              <w:jc w:val="center"/>
              <w:outlineLvl w:val="0"/>
              <w:rPr>
                <w:rFonts w:ascii="Arial Narrow" w:hAnsi="Arial Narrow"/>
                <w:b/>
                <w:sz w:val="20"/>
              </w:rPr>
            </w:pPr>
            <w:r w:rsidRPr="00822900">
              <w:rPr>
                <w:rFonts w:ascii="Arial Narrow" w:hAnsi="Arial Narrow"/>
                <w:b/>
                <w:sz w:val="20"/>
              </w:rPr>
              <w:t>UNIT</w:t>
            </w:r>
            <w:r w:rsidR="00702CFC" w:rsidRPr="00822900">
              <w:rPr>
                <w:rFonts w:ascii="Arial Narrow" w:hAnsi="Arial Narrow"/>
                <w:b/>
                <w:sz w:val="20"/>
              </w:rPr>
              <w:t xml:space="preserve"> LEARNING</w:t>
            </w:r>
            <w:r w:rsidRPr="00822900">
              <w:rPr>
                <w:rFonts w:ascii="Arial Narrow" w:hAnsi="Arial Narrow"/>
                <w:b/>
                <w:sz w:val="20"/>
              </w:rPr>
              <w:t xml:space="preserve"> OBJECTIVES</w:t>
            </w:r>
          </w:p>
        </w:tc>
      </w:tr>
      <w:tr w:rsidR="00BA17A5" w:rsidRPr="00822900" w14:paraId="3CC4BC5C" w14:textId="77777777">
        <w:tc>
          <w:tcPr>
            <w:tcW w:w="9468" w:type="dxa"/>
          </w:tcPr>
          <w:p w14:paraId="45CF4CDE" w14:textId="77777777" w:rsidR="00BA17A5" w:rsidRPr="00822900" w:rsidRDefault="00BA17A5" w:rsidP="00BA17A5">
            <w:pPr>
              <w:pStyle w:val="Heading1"/>
              <w:rPr>
                <w:rFonts w:ascii="Arial Narrow" w:hAnsi="Arial Narrow"/>
                <w:i/>
                <w:sz w:val="20"/>
              </w:rPr>
            </w:pPr>
            <w:r w:rsidRPr="00822900">
              <w:rPr>
                <w:rFonts w:ascii="Arial Narrow" w:hAnsi="Arial Narrow"/>
                <w:i/>
                <w:sz w:val="20"/>
              </w:rPr>
              <w:t>As a result of this lesson, students will be able to:</w:t>
            </w:r>
          </w:p>
        </w:tc>
      </w:tr>
      <w:tr w:rsidR="00BA17A5" w:rsidRPr="00822900" w14:paraId="2862EF64" w14:textId="77777777">
        <w:tc>
          <w:tcPr>
            <w:tcW w:w="9468" w:type="dxa"/>
          </w:tcPr>
          <w:p w14:paraId="13DEBDB9" w14:textId="758E80D6" w:rsidR="006B2889" w:rsidRDefault="00175A4D" w:rsidP="00BA17A5">
            <w:pPr>
              <w:pStyle w:val="BulletList"/>
              <w:numPr>
                <w:ilvl w:val="0"/>
                <w:numId w:val="21"/>
              </w:numPr>
              <w:ind w:left="342" w:hanging="270"/>
              <w:rPr>
                <w:rFonts w:ascii="Arial Narrow" w:hAnsi="Arial Narrow"/>
                <w:bCs/>
                <w:sz w:val="20"/>
              </w:rPr>
            </w:pPr>
            <w:r w:rsidRPr="005501E9">
              <w:rPr>
                <w:rFonts w:ascii="Arial Narrow" w:hAnsi="Arial Narrow"/>
                <w:bCs/>
                <w:sz w:val="20"/>
              </w:rPr>
              <w:t xml:space="preserve">Students will incorporate </w:t>
            </w:r>
            <w:r w:rsidR="002C593F" w:rsidRPr="005501E9">
              <w:rPr>
                <w:rFonts w:ascii="Arial Narrow" w:hAnsi="Arial Narrow"/>
                <w:bCs/>
                <w:sz w:val="20"/>
              </w:rPr>
              <w:t>historical</w:t>
            </w:r>
            <w:r w:rsidR="00710C3A">
              <w:rPr>
                <w:rFonts w:ascii="Arial Narrow" w:hAnsi="Arial Narrow"/>
                <w:bCs/>
                <w:sz w:val="20"/>
              </w:rPr>
              <w:t xml:space="preserve"> approaches</w:t>
            </w:r>
            <w:r w:rsidR="00892E2F" w:rsidRPr="005501E9">
              <w:rPr>
                <w:rFonts w:ascii="Arial Narrow" w:hAnsi="Arial Narrow"/>
                <w:bCs/>
                <w:sz w:val="20"/>
              </w:rPr>
              <w:t xml:space="preserve"> of abstraction</w:t>
            </w:r>
            <w:r w:rsidR="002C593F" w:rsidRPr="005501E9">
              <w:rPr>
                <w:rFonts w:ascii="Arial Narrow" w:hAnsi="Arial Narrow"/>
                <w:bCs/>
                <w:sz w:val="20"/>
              </w:rPr>
              <w:t xml:space="preserve"> in their work</w:t>
            </w:r>
            <w:r w:rsidR="008D3470" w:rsidRPr="008D3470">
              <w:rPr>
                <w:rFonts w:ascii="Arial Narrow" w:hAnsi="Arial Narrow"/>
                <w:sz w:val="20"/>
              </w:rPr>
              <w:t xml:space="preserve"> </w:t>
            </w:r>
            <w:r w:rsidR="008D3470">
              <w:rPr>
                <w:rFonts w:ascii="Arial Narrow" w:hAnsi="Arial Narrow"/>
                <w:sz w:val="20"/>
              </w:rPr>
              <w:t>(</w:t>
            </w:r>
            <w:r w:rsidR="008D3470" w:rsidRPr="008D3470">
              <w:rPr>
                <w:rFonts w:ascii="Arial Narrow" w:hAnsi="Arial Narrow"/>
                <w:bCs/>
                <w:sz w:val="20"/>
              </w:rPr>
              <w:t>VA:Cr1.2.5a</w:t>
            </w:r>
            <w:r w:rsidR="008D3470">
              <w:rPr>
                <w:rFonts w:ascii="Arial Narrow" w:hAnsi="Arial Narrow"/>
                <w:bCs/>
                <w:sz w:val="20"/>
              </w:rPr>
              <w:t>)</w:t>
            </w:r>
            <w:r w:rsidR="00073452">
              <w:rPr>
                <w:rFonts w:ascii="Arial Narrow" w:hAnsi="Arial Narrow"/>
                <w:bCs/>
                <w:sz w:val="20"/>
              </w:rPr>
              <w:t xml:space="preserve"> (VA</w:t>
            </w:r>
            <w:r w:rsidR="002E691A">
              <w:rPr>
                <w:rFonts w:ascii="Arial Narrow" w:hAnsi="Arial Narrow"/>
                <w:bCs/>
                <w:sz w:val="20"/>
              </w:rPr>
              <w:t>:Cr2.1.</w:t>
            </w:r>
            <w:r w:rsidR="007D51F2">
              <w:rPr>
                <w:rFonts w:ascii="Arial Narrow" w:hAnsi="Arial Narrow"/>
                <w:bCs/>
                <w:sz w:val="20"/>
              </w:rPr>
              <w:t>5a)</w:t>
            </w:r>
          </w:p>
          <w:p w14:paraId="6E25B1E7" w14:textId="5900FF58" w:rsidR="005501E9" w:rsidRDefault="005501E9" w:rsidP="00BA17A5">
            <w:pPr>
              <w:pStyle w:val="BulletList"/>
              <w:numPr>
                <w:ilvl w:val="0"/>
                <w:numId w:val="21"/>
              </w:numPr>
              <w:ind w:left="342" w:hanging="270"/>
              <w:rPr>
                <w:rFonts w:ascii="Arial Narrow" w:hAnsi="Arial Narrow"/>
                <w:bCs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 xml:space="preserve">Students will be able to </w:t>
            </w:r>
            <w:r w:rsidR="00710C3A">
              <w:rPr>
                <w:rFonts w:ascii="Arial Narrow" w:hAnsi="Arial Narrow"/>
                <w:bCs/>
                <w:sz w:val="20"/>
              </w:rPr>
              <w:t>create</w:t>
            </w:r>
            <w:r>
              <w:rPr>
                <w:rFonts w:ascii="Arial Narrow" w:hAnsi="Arial Narrow"/>
                <w:bCs/>
                <w:sz w:val="20"/>
              </w:rPr>
              <w:t xml:space="preserve"> abstract art</w:t>
            </w:r>
            <w:r w:rsidR="00C909B7">
              <w:rPr>
                <w:rFonts w:ascii="Arial Narrow" w:hAnsi="Arial Narrow"/>
                <w:bCs/>
                <w:sz w:val="20"/>
              </w:rPr>
              <w:t xml:space="preserve"> </w:t>
            </w:r>
            <w:r w:rsidR="00A053C2">
              <w:rPr>
                <w:rFonts w:ascii="Arial Narrow" w:hAnsi="Arial Narrow"/>
                <w:bCs/>
                <w:sz w:val="20"/>
              </w:rPr>
              <w:t>(</w:t>
            </w:r>
            <w:r w:rsidR="00A053C2" w:rsidRPr="00A053C2">
              <w:rPr>
                <w:rFonts w:ascii="Arial Narrow" w:hAnsi="Arial Narrow"/>
                <w:bCs/>
                <w:sz w:val="20"/>
              </w:rPr>
              <w:t>VA:Cn10.1.5a</w:t>
            </w:r>
            <w:r w:rsidR="00A053C2">
              <w:rPr>
                <w:rFonts w:ascii="Arial Narrow" w:hAnsi="Arial Narrow"/>
                <w:bCs/>
                <w:sz w:val="20"/>
              </w:rPr>
              <w:t>)</w:t>
            </w:r>
            <w:r w:rsidR="00375979">
              <w:rPr>
                <w:rFonts w:ascii="Arial Narrow" w:hAnsi="Arial Narrow"/>
                <w:bCs/>
                <w:sz w:val="20"/>
              </w:rPr>
              <w:t xml:space="preserve"> (VA</w:t>
            </w:r>
            <w:r w:rsidR="00164863" w:rsidRPr="00164863">
              <w:rPr>
                <w:rFonts w:ascii="Arial Narrow" w:hAnsi="Arial Narrow"/>
                <w:bCs/>
                <w:sz w:val="20"/>
              </w:rPr>
              <w:t>:Cr2.1.5a</w:t>
            </w:r>
            <w:r w:rsidR="00DF6A1A">
              <w:rPr>
                <w:rFonts w:ascii="Arial Narrow" w:hAnsi="Arial Narrow"/>
                <w:bCs/>
                <w:sz w:val="20"/>
              </w:rPr>
              <w:t>)</w:t>
            </w:r>
          </w:p>
          <w:p w14:paraId="4FCDE1F9" w14:textId="1C4A2C99" w:rsidR="005501E9" w:rsidRPr="005501E9" w:rsidRDefault="005501E9" w:rsidP="00BA17A5">
            <w:pPr>
              <w:pStyle w:val="BulletList"/>
              <w:numPr>
                <w:ilvl w:val="0"/>
                <w:numId w:val="21"/>
              </w:numPr>
              <w:ind w:left="342" w:hanging="270"/>
              <w:rPr>
                <w:rFonts w:ascii="Arial Narrow" w:hAnsi="Arial Narrow"/>
                <w:bCs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>Students will be able to explain</w:t>
            </w:r>
            <w:r w:rsidR="009F29B8">
              <w:rPr>
                <w:rFonts w:ascii="Arial Narrow" w:hAnsi="Arial Narrow"/>
                <w:bCs/>
                <w:sz w:val="20"/>
              </w:rPr>
              <w:t xml:space="preserve"> their creation process</w:t>
            </w:r>
            <w:r w:rsidR="007D51F2">
              <w:rPr>
                <w:rFonts w:ascii="Arial Narrow" w:hAnsi="Arial Narrow"/>
                <w:bCs/>
                <w:sz w:val="20"/>
              </w:rPr>
              <w:t xml:space="preserve"> to their peers and </w:t>
            </w:r>
            <w:r w:rsidR="0003168D">
              <w:rPr>
                <w:rFonts w:ascii="Arial Narrow" w:hAnsi="Arial Narrow"/>
                <w:bCs/>
                <w:sz w:val="20"/>
              </w:rPr>
              <w:t>how it falls into the approaches of abstraction we have discussed</w:t>
            </w:r>
            <w:r w:rsidR="000D6BEF">
              <w:rPr>
                <w:rFonts w:ascii="Arial Narrow" w:hAnsi="Arial Narrow"/>
                <w:bCs/>
                <w:sz w:val="20"/>
              </w:rPr>
              <w:t xml:space="preserve"> (</w:t>
            </w:r>
            <w:r w:rsidR="000D6BEF" w:rsidRPr="00D34EAF">
              <w:rPr>
                <w:rFonts w:ascii="Arial Narrow" w:hAnsi="Arial Narrow"/>
                <w:sz w:val="20"/>
              </w:rPr>
              <w:t>VA:Cr3.1.5a</w:t>
            </w:r>
            <w:r w:rsidR="000D6BEF">
              <w:rPr>
                <w:rFonts w:ascii="Arial Narrow" w:hAnsi="Arial Narrow"/>
                <w:sz w:val="20"/>
              </w:rPr>
              <w:t>)</w:t>
            </w:r>
            <w:r w:rsidR="0003168D">
              <w:rPr>
                <w:rFonts w:ascii="Arial Narrow" w:hAnsi="Arial Narrow"/>
                <w:sz w:val="20"/>
              </w:rPr>
              <w:t xml:space="preserve"> </w:t>
            </w:r>
            <w:r w:rsidR="00375979">
              <w:rPr>
                <w:rFonts w:ascii="Arial Narrow" w:hAnsi="Arial Narrow"/>
                <w:sz w:val="20"/>
              </w:rPr>
              <w:t>(VA</w:t>
            </w:r>
            <w:r w:rsidR="00DF6A1A">
              <w:rPr>
                <w:rFonts w:ascii="Arial Narrow" w:hAnsi="Arial Narrow"/>
                <w:sz w:val="20"/>
              </w:rPr>
              <w:t>:Re.7.1.5a) (VA:</w:t>
            </w:r>
            <w:r w:rsidR="005C3D44">
              <w:rPr>
                <w:rFonts w:ascii="Arial Narrow" w:hAnsi="Arial Narrow"/>
                <w:sz w:val="20"/>
              </w:rPr>
              <w:t>Re9.1.5a)</w:t>
            </w:r>
          </w:p>
        </w:tc>
      </w:tr>
    </w:tbl>
    <w:p w14:paraId="76869250" w14:textId="77777777" w:rsidR="00BA17A5" w:rsidRPr="00822900" w:rsidRDefault="00BA17A5">
      <w:pPr>
        <w:rPr>
          <w:rFonts w:ascii="Arial Narrow" w:hAnsi="Arial Narrow"/>
          <w:b/>
          <w:sz w:val="20"/>
        </w:rPr>
      </w:pPr>
    </w:p>
    <w:tbl>
      <w:tblPr>
        <w:tblW w:w="945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92"/>
        <w:gridCol w:w="3192"/>
        <w:gridCol w:w="3066"/>
      </w:tblGrid>
      <w:tr w:rsidR="00BA17A5" w:rsidRPr="00822900" w14:paraId="7CA4F60E" w14:textId="77777777">
        <w:tc>
          <w:tcPr>
            <w:tcW w:w="9450" w:type="dxa"/>
            <w:gridSpan w:val="3"/>
            <w:tcBorders>
              <w:top w:val="nil"/>
              <w:left w:val="nil"/>
              <w:right w:val="nil"/>
            </w:tcBorders>
          </w:tcPr>
          <w:p w14:paraId="23A7EFBD" w14:textId="77777777" w:rsidR="00BA17A5" w:rsidRPr="00822900" w:rsidRDefault="00BA17A5" w:rsidP="00BA17A5">
            <w:pPr>
              <w:jc w:val="center"/>
              <w:outlineLvl w:val="0"/>
              <w:rPr>
                <w:rFonts w:ascii="Arial Narrow" w:hAnsi="Arial Narrow"/>
                <w:b/>
                <w:sz w:val="20"/>
              </w:rPr>
            </w:pPr>
            <w:r w:rsidRPr="00822900">
              <w:rPr>
                <w:rFonts w:ascii="Arial Narrow" w:hAnsi="Arial Narrow"/>
                <w:b/>
                <w:sz w:val="20"/>
              </w:rPr>
              <w:t>TEACHER MATERIALS</w:t>
            </w:r>
          </w:p>
        </w:tc>
      </w:tr>
      <w:tr w:rsidR="00BA17A5" w:rsidRPr="00822900" w14:paraId="32AB65B5" w14:textId="77777777">
        <w:tc>
          <w:tcPr>
            <w:tcW w:w="3192" w:type="dxa"/>
          </w:tcPr>
          <w:p w14:paraId="692506F5" w14:textId="77777777" w:rsidR="0006313A" w:rsidRDefault="0006313A" w:rsidP="009050BB">
            <w:pPr>
              <w:pStyle w:val="BulletList"/>
              <w:ind w:left="342" w:hanging="34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Compute</w:t>
            </w:r>
            <w:r w:rsidR="009050BB">
              <w:rPr>
                <w:rFonts w:ascii="Arial Narrow" w:hAnsi="Arial Narrow"/>
                <w:sz w:val="20"/>
              </w:rPr>
              <w:t>r</w:t>
            </w:r>
          </w:p>
          <w:p w14:paraId="5F807377" w14:textId="221C5B89" w:rsidR="009050BB" w:rsidRPr="009050BB" w:rsidRDefault="00820E20" w:rsidP="009050BB">
            <w:pPr>
              <w:pStyle w:val="BulletList"/>
              <w:ind w:left="342" w:hanging="34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Projector</w:t>
            </w:r>
          </w:p>
        </w:tc>
        <w:tc>
          <w:tcPr>
            <w:tcW w:w="3192" w:type="dxa"/>
          </w:tcPr>
          <w:p w14:paraId="02FB11F1" w14:textId="77777777" w:rsidR="00BA17A5" w:rsidRDefault="009050BB" w:rsidP="00BA17A5">
            <w:pPr>
              <w:pStyle w:val="BulletList"/>
              <w:ind w:left="342" w:hanging="34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Artist presentations</w:t>
            </w:r>
          </w:p>
          <w:p w14:paraId="4F68C9B8" w14:textId="77777777" w:rsidR="00820E20" w:rsidRDefault="00820E20" w:rsidP="00BA17A5">
            <w:pPr>
              <w:pStyle w:val="BulletList"/>
              <w:ind w:left="342" w:hanging="34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Artist handouts</w:t>
            </w:r>
          </w:p>
          <w:p w14:paraId="5DDA8A26" w14:textId="2C3456BF" w:rsidR="00C440AB" w:rsidRPr="00822900" w:rsidRDefault="00C440AB" w:rsidP="00BA17A5">
            <w:pPr>
              <w:pStyle w:val="BulletList"/>
              <w:ind w:left="342" w:hanging="34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Tape</w:t>
            </w:r>
          </w:p>
        </w:tc>
        <w:tc>
          <w:tcPr>
            <w:tcW w:w="3066" w:type="dxa"/>
          </w:tcPr>
          <w:p w14:paraId="4B104B00" w14:textId="77777777" w:rsidR="00BA17A5" w:rsidRDefault="009050BB" w:rsidP="00BA17A5">
            <w:pPr>
              <w:pStyle w:val="BulletList"/>
              <w:ind w:left="342" w:hanging="34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Teacher examples</w:t>
            </w:r>
          </w:p>
          <w:p w14:paraId="6EF7BADB" w14:textId="77777777" w:rsidR="009050BB" w:rsidRDefault="00820E20" w:rsidP="00BA17A5">
            <w:pPr>
              <w:pStyle w:val="BulletList"/>
              <w:ind w:left="342" w:hanging="34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Templates for abstract grid</w:t>
            </w:r>
          </w:p>
          <w:p w14:paraId="23F2BF8E" w14:textId="7DF5681D" w:rsidR="00820E20" w:rsidRPr="00822900" w:rsidRDefault="00820E20" w:rsidP="00BA17A5">
            <w:pPr>
              <w:pStyle w:val="BulletList"/>
              <w:ind w:left="342" w:hanging="34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Templates for artist statement</w:t>
            </w:r>
          </w:p>
        </w:tc>
      </w:tr>
    </w:tbl>
    <w:p w14:paraId="7469904A" w14:textId="77777777" w:rsidR="00BA17A5" w:rsidRPr="00822900" w:rsidRDefault="00BA17A5">
      <w:pPr>
        <w:rPr>
          <w:rFonts w:ascii="Arial Narrow" w:hAnsi="Arial Narrow"/>
          <w:b/>
          <w:sz w:val="20"/>
        </w:rPr>
      </w:pPr>
    </w:p>
    <w:tbl>
      <w:tblPr>
        <w:tblW w:w="945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92"/>
        <w:gridCol w:w="3192"/>
        <w:gridCol w:w="3066"/>
      </w:tblGrid>
      <w:tr w:rsidR="00BA17A5" w:rsidRPr="00822900" w14:paraId="4C9A86AB" w14:textId="77777777">
        <w:tc>
          <w:tcPr>
            <w:tcW w:w="9450" w:type="dxa"/>
            <w:gridSpan w:val="3"/>
            <w:tcBorders>
              <w:top w:val="nil"/>
              <w:left w:val="nil"/>
              <w:right w:val="nil"/>
            </w:tcBorders>
          </w:tcPr>
          <w:p w14:paraId="10D1684A" w14:textId="77777777" w:rsidR="00BA17A5" w:rsidRPr="00822900" w:rsidRDefault="00BA17A5" w:rsidP="00BA17A5">
            <w:pPr>
              <w:jc w:val="center"/>
              <w:outlineLvl w:val="0"/>
              <w:rPr>
                <w:rFonts w:ascii="Arial Narrow" w:hAnsi="Arial Narrow"/>
                <w:b/>
                <w:sz w:val="20"/>
              </w:rPr>
            </w:pPr>
            <w:r w:rsidRPr="00822900">
              <w:rPr>
                <w:rFonts w:ascii="Arial Narrow" w:hAnsi="Arial Narrow"/>
                <w:b/>
                <w:sz w:val="20"/>
              </w:rPr>
              <w:t>STUDENT MATERIALS</w:t>
            </w:r>
          </w:p>
        </w:tc>
      </w:tr>
      <w:tr w:rsidR="00BA17A5" w:rsidRPr="00822900" w14:paraId="6AE5923E" w14:textId="77777777">
        <w:tc>
          <w:tcPr>
            <w:tcW w:w="3192" w:type="dxa"/>
          </w:tcPr>
          <w:p w14:paraId="0CD961D4" w14:textId="77777777" w:rsidR="00BA17A5" w:rsidRDefault="007664B0" w:rsidP="00BA17A5">
            <w:pPr>
              <w:pStyle w:val="BulletList"/>
              <w:ind w:left="342" w:hanging="34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Water/water cups</w:t>
            </w:r>
          </w:p>
          <w:p w14:paraId="41918F2C" w14:textId="77777777" w:rsidR="007664B0" w:rsidRDefault="007664B0" w:rsidP="00BA17A5">
            <w:pPr>
              <w:pStyle w:val="BulletList"/>
              <w:ind w:left="342" w:hanging="34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Watercolor paint</w:t>
            </w:r>
          </w:p>
          <w:p w14:paraId="7151CBAE" w14:textId="77777777" w:rsidR="007664B0" w:rsidRDefault="006C3B2E" w:rsidP="00BA17A5">
            <w:pPr>
              <w:pStyle w:val="BulletList"/>
              <w:ind w:left="342" w:hanging="34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Paint brushes</w:t>
            </w:r>
          </w:p>
          <w:p w14:paraId="3406657F" w14:textId="77777777" w:rsidR="006C3B2E" w:rsidRDefault="006C3B2E" w:rsidP="00BA17A5">
            <w:pPr>
              <w:pStyle w:val="BulletList"/>
              <w:ind w:left="342" w:hanging="34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Watercolor paper</w:t>
            </w:r>
          </w:p>
          <w:p w14:paraId="7752CB14" w14:textId="77777777" w:rsidR="00DF759F" w:rsidRDefault="00DF759F" w:rsidP="00BA17A5">
            <w:pPr>
              <w:pStyle w:val="BulletList"/>
              <w:ind w:left="342" w:hanging="34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Sketchbook</w:t>
            </w:r>
          </w:p>
          <w:p w14:paraId="5F2D3944" w14:textId="4D8EEEB0" w:rsidR="00885857" w:rsidRPr="00822900" w:rsidRDefault="0025110F" w:rsidP="00BA17A5">
            <w:pPr>
              <w:pStyle w:val="BulletList"/>
              <w:ind w:left="342" w:hanging="34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A color wheel (made in a previous unit)</w:t>
            </w:r>
          </w:p>
        </w:tc>
        <w:tc>
          <w:tcPr>
            <w:tcW w:w="3192" w:type="dxa"/>
          </w:tcPr>
          <w:p w14:paraId="31B53E1A" w14:textId="2FECF88B" w:rsidR="00BA17A5" w:rsidRDefault="008F67F5" w:rsidP="00BA17A5">
            <w:pPr>
              <w:pStyle w:val="BulletList"/>
              <w:ind w:left="342" w:hanging="34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Markers</w:t>
            </w:r>
          </w:p>
          <w:p w14:paraId="5A72A4BA" w14:textId="77777777" w:rsidR="00E30D46" w:rsidRDefault="00B06111" w:rsidP="00BA17A5">
            <w:pPr>
              <w:pStyle w:val="BulletList"/>
              <w:ind w:left="342" w:hanging="34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Pencil</w:t>
            </w:r>
          </w:p>
          <w:p w14:paraId="139CDED7" w14:textId="77777777" w:rsidR="00B06111" w:rsidRDefault="00830000" w:rsidP="00BA17A5">
            <w:pPr>
              <w:pStyle w:val="BulletList"/>
              <w:ind w:left="342" w:hanging="34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Ruler</w:t>
            </w:r>
          </w:p>
          <w:p w14:paraId="60FE2E72" w14:textId="42DD7850" w:rsidR="00830000" w:rsidRDefault="00A569F8" w:rsidP="00BA17A5">
            <w:pPr>
              <w:pStyle w:val="BulletList"/>
              <w:ind w:left="342" w:hanging="34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8</w:t>
            </w:r>
            <w:r w:rsidR="00AC7056">
              <w:rPr>
                <w:rFonts w:ascii="Arial Narrow" w:hAnsi="Arial Narrow"/>
                <w:sz w:val="20"/>
              </w:rPr>
              <w:t>”</w:t>
            </w:r>
            <w:r w:rsidR="00830000">
              <w:rPr>
                <w:rFonts w:ascii="Arial Narrow" w:hAnsi="Arial Narrow"/>
                <w:sz w:val="20"/>
              </w:rPr>
              <w:t>x</w:t>
            </w:r>
            <w:r>
              <w:rPr>
                <w:rFonts w:ascii="Arial Narrow" w:hAnsi="Arial Narrow"/>
                <w:sz w:val="20"/>
              </w:rPr>
              <w:t>8”</w:t>
            </w:r>
            <w:r w:rsidR="00CE3EC7">
              <w:rPr>
                <w:rFonts w:ascii="Arial Narrow" w:hAnsi="Arial Narrow"/>
                <w:sz w:val="20"/>
              </w:rPr>
              <w:t xml:space="preserve"> paper with 4x4</w:t>
            </w:r>
            <w:r w:rsidR="00830000">
              <w:rPr>
                <w:rFonts w:ascii="Arial Narrow" w:hAnsi="Arial Narrow"/>
                <w:sz w:val="20"/>
              </w:rPr>
              <w:t xml:space="preserve"> grid</w:t>
            </w:r>
          </w:p>
          <w:p w14:paraId="4DC22953" w14:textId="77777777" w:rsidR="003B762A" w:rsidRDefault="003B762A" w:rsidP="008F67F5">
            <w:pPr>
              <w:pStyle w:val="BulletList"/>
              <w:ind w:left="342" w:hanging="34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Scissors</w:t>
            </w:r>
          </w:p>
          <w:p w14:paraId="64FADC2A" w14:textId="20E08C97" w:rsidR="00C440AB" w:rsidRPr="008F67F5" w:rsidRDefault="00C440AB" w:rsidP="008F67F5">
            <w:pPr>
              <w:pStyle w:val="BulletList"/>
              <w:ind w:left="342" w:hanging="34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Tape</w:t>
            </w:r>
          </w:p>
        </w:tc>
        <w:tc>
          <w:tcPr>
            <w:tcW w:w="3066" w:type="dxa"/>
          </w:tcPr>
          <w:p w14:paraId="2C024D26" w14:textId="77777777" w:rsidR="00845B29" w:rsidRDefault="00CE3EC7" w:rsidP="00BA17A5">
            <w:pPr>
              <w:pStyle w:val="BulletList"/>
              <w:ind w:left="342" w:hanging="34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</w:t>
            </w:r>
            <w:r w:rsidR="00AC7056">
              <w:rPr>
                <w:rFonts w:ascii="Arial Narrow" w:hAnsi="Arial Narrow"/>
                <w:sz w:val="20"/>
              </w:rPr>
              <w:t>”</w:t>
            </w:r>
            <w:r>
              <w:rPr>
                <w:rFonts w:ascii="Arial Narrow" w:hAnsi="Arial Narrow"/>
                <w:sz w:val="20"/>
              </w:rPr>
              <w:t xml:space="preserve"> squares for shape template</w:t>
            </w:r>
          </w:p>
          <w:p w14:paraId="668CE732" w14:textId="77777777" w:rsidR="00CE3EC7" w:rsidRDefault="005A61E4" w:rsidP="00BA17A5">
            <w:pPr>
              <w:pStyle w:val="BulletList"/>
              <w:ind w:left="342" w:hanging="34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iPads</w:t>
            </w:r>
          </w:p>
          <w:p w14:paraId="037C6CFC" w14:textId="66640B25" w:rsidR="005A61E4" w:rsidRDefault="00FB2213" w:rsidP="00BA17A5">
            <w:pPr>
              <w:pStyle w:val="BulletList"/>
              <w:ind w:left="342" w:hanging="34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Black and white/gray-scale-colored pencils</w:t>
            </w:r>
          </w:p>
          <w:p w14:paraId="2BD508D3" w14:textId="77777777" w:rsidR="00FB2213" w:rsidRDefault="00FB2213" w:rsidP="00BA17A5">
            <w:pPr>
              <w:pStyle w:val="BulletList"/>
              <w:ind w:left="342" w:hanging="34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Drawing paper</w:t>
            </w:r>
          </w:p>
          <w:p w14:paraId="06DD17C5" w14:textId="316077C2" w:rsidR="00820E20" w:rsidRPr="00822900" w:rsidRDefault="00820E20" w:rsidP="00BA17A5">
            <w:pPr>
              <w:pStyle w:val="BulletList"/>
              <w:ind w:left="342" w:hanging="34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Artist statement </w:t>
            </w:r>
            <w:r w:rsidR="006235F5">
              <w:rPr>
                <w:rFonts w:ascii="Arial Narrow" w:hAnsi="Arial Narrow"/>
                <w:sz w:val="20"/>
              </w:rPr>
              <w:t>sheet</w:t>
            </w:r>
          </w:p>
        </w:tc>
      </w:tr>
    </w:tbl>
    <w:p w14:paraId="04283EC7" w14:textId="43D83D03" w:rsidR="00BA17A5" w:rsidRDefault="00BA17A5">
      <w:pPr>
        <w:rPr>
          <w:rFonts w:ascii="Arial Narrow" w:hAnsi="Arial Narrow"/>
          <w:b/>
          <w:sz w:val="22"/>
        </w:rPr>
      </w:pP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1"/>
        <w:gridCol w:w="7268"/>
      </w:tblGrid>
      <w:tr w:rsidR="00396F05" w:rsidRPr="00591EE1" w14:paraId="0240F2B2" w14:textId="77777777" w:rsidTr="00E51B24"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6FCFB4A" w14:textId="77777777" w:rsidR="00396F05" w:rsidRPr="00E51B24" w:rsidRDefault="00F94B73" w:rsidP="00E51B24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E51B24">
              <w:rPr>
                <w:rFonts w:ascii="Arial Narrow" w:hAnsi="Arial Narrow"/>
                <w:b/>
                <w:sz w:val="20"/>
              </w:rPr>
              <w:t xml:space="preserve">ARTISTS IN </w:t>
            </w:r>
            <w:r w:rsidR="00396F05" w:rsidRPr="00E51B24">
              <w:rPr>
                <w:rFonts w:ascii="Arial Narrow" w:hAnsi="Arial Narrow"/>
                <w:b/>
                <w:sz w:val="20"/>
              </w:rPr>
              <w:t>CONTEXT</w:t>
            </w:r>
          </w:p>
        </w:tc>
      </w:tr>
      <w:tr w:rsidR="00396F05" w:rsidRPr="00591EE1" w14:paraId="558E2F5A" w14:textId="77777777" w:rsidTr="00E51B24">
        <w:tc>
          <w:tcPr>
            <w:tcW w:w="1154" w:type="pct"/>
            <w:tcBorders>
              <w:top w:val="single" w:sz="4" w:space="0" w:color="auto"/>
            </w:tcBorders>
            <w:shd w:val="clear" w:color="auto" w:fill="auto"/>
          </w:tcPr>
          <w:p w14:paraId="10AB3B9B" w14:textId="77777777" w:rsidR="00396F05" w:rsidRPr="00E51B24" w:rsidRDefault="00396F05" w:rsidP="009C2E54">
            <w:pPr>
              <w:rPr>
                <w:rFonts w:ascii="Arial Narrow" w:hAnsi="Arial Narrow"/>
                <w:b/>
                <w:sz w:val="20"/>
              </w:rPr>
            </w:pPr>
            <w:r w:rsidRPr="00E51B24">
              <w:rPr>
                <w:rFonts w:ascii="Arial Narrow" w:hAnsi="Arial Narrow"/>
                <w:b/>
                <w:sz w:val="20"/>
              </w:rPr>
              <w:t xml:space="preserve">Key Artists </w:t>
            </w:r>
          </w:p>
        </w:tc>
        <w:tc>
          <w:tcPr>
            <w:tcW w:w="3846" w:type="pct"/>
            <w:tcBorders>
              <w:top w:val="single" w:sz="4" w:space="0" w:color="auto"/>
            </w:tcBorders>
            <w:shd w:val="clear" w:color="auto" w:fill="auto"/>
          </w:tcPr>
          <w:p w14:paraId="2BE04FCA" w14:textId="5761D18C" w:rsidR="00396F05" w:rsidRDefault="00D05DCB" w:rsidP="009C2E5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W</w:t>
            </w:r>
            <w:r w:rsidR="00865F57">
              <w:rPr>
                <w:rFonts w:ascii="Arial Narrow" w:hAnsi="Arial Narrow"/>
                <w:sz w:val="20"/>
              </w:rPr>
              <w:t>assily</w:t>
            </w:r>
            <w:r>
              <w:rPr>
                <w:rFonts w:ascii="Arial Narrow" w:hAnsi="Arial Narrow"/>
                <w:sz w:val="20"/>
              </w:rPr>
              <w:t xml:space="preserve"> Kandinsky, </w:t>
            </w:r>
            <w:r w:rsidR="00375D2D" w:rsidRPr="00375D2D">
              <w:rPr>
                <w:rFonts w:ascii="Arial Narrow" w:hAnsi="Arial Narrow"/>
                <w:sz w:val="20"/>
              </w:rPr>
              <w:t>Odili Donald Odita</w:t>
            </w:r>
            <w:r w:rsidR="00375D2D">
              <w:rPr>
                <w:rFonts w:ascii="Arial Narrow" w:hAnsi="Arial Narrow"/>
                <w:sz w:val="20"/>
              </w:rPr>
              <w:t>,</w:t>
            </w:r>
            <w:r w:rsidR="00177797">
              <w:rPr>
                <w:rFonts w:ascii="Arial Narrow" w:hAnsi="Arial Narrow"/>
                <w:sz w:val="20"/>
              </w:rPr>
              <w:t xml:space="preserve"> Piet Mondrian,</w:t>
            </w:r>
            <w:r w:rsidR="00CC2FBF">
              <w:rPr>
                <w:rFonts w:ascii="Arial Narrow" w:hAnsi="Arial Narrow"/>
                <w:sz w:val="20"/>
              </w:rPr>
              <w:t xml:space="preserve"> Georgia </w:t>
            </w:r>
            <w:r w:rsidR="003A673E">
              <w:rPr>
                <w:rFonts w:ascii="Arial Narrow" w:hAnsi="Arial Narrow"/>
                <w:sz w:val="20"/>
              </w:rPr>
              <w:t>O’Keefe,</w:t>
            </w:r>
            <w:r w:rsidR="00553D9D">
              <w:t xml:space="preserve"> </w:t>
            </w:r>
            <w:r w:rsidR="00553D9D" w:rsidRPr="00553D9D">
              <w:rPr>
                <w:rFonts w:ascii="Arial Narrow" w:hAnsi="Arial Narrow"/>
                <w:sz w:val="20"/>
              </w:rPr>
              <w:t xml:space="preserve">Albert Renger-Patzsch </w:t>
            </w:r>
          </w:p>
          <w:p w14:paraId="141A71D8" w14:textId="5727C5E9" w:rsidR="00FE7A9E" w:rsidRPr="00E51B24" w:rsidRDefault="00FE7A9E" w:rsidP="009C2E54">
            <w:pPr>
              <w:rPr>
                <w:rFonts w:ascii="Arial Narrow" w:hAnsi="Arial Narrow"/>
                <w:sz w:val="20"/>
              </w:rPr>
            </w:pPr>
          </w:p>
        </w:tc>
      </w:tr>
      <w:tr w:rsidR="00396F05" w:rsidRPr="00591EE1" w14:paraId="35DF82BC" w14:textId="77777777" w:rsidTr="00E51B24">
        <w:tc>
          <w:tcPr>
            <w:tcW w:w="1154" w:type="pct"/>
            <w:shd w:val="clear" w:color="auto" w:fill="auto"/>
          </w:tcPr>
          <w:p w14:paraId="4ABB7F43" w14:textId="77777777" w:rsidR="00396F05" w:rsidRPr="00E51B24" w:rsidRDefault="00396F05" w:rsidP="009C2E54">
            <w:pPr>
              <w:rPr>
                <w:rFonts w:ascii="Arial Narrow" w:hAnsi="Arial Narrow"/>
                <w:b/>
                <w:sz w:val="20"/>
              </w:rPr>
            </w:pPr>
            <w:r w:rsidRPr="00E51B24">
              <w:rPr>
                <w:rFonts w:ascii="Arial Narrow" w:hAnsi="Arial Narrow"/>
                <w:b/>
                <w:sz w:val="20"/>
              </w:rPr>
              <w:t>Key Artworks</w:t>
            </w:r>
          </w:p>
        </w:tc>
        <w:tc>
          <w:tcPr>
            <w:tcW w:w="3846" w:type="pct"/>
            <w:shd w:val="clear" w:color="auto" w:fill="auto"/>
          </w:tcPr>
          <w:p w14:paraId="0C65CA28" w14:textId="22C167EF" w:rsidR="00396F05" w:rsidRDefault="00396F05" w:rsidP="009C2E54">
            <w:pPr>
              <w:rPr>
                <w:rFonts w:ascii="Arial Narrow" w:hAnsi="Arial Narrow"/>
                <w:sz w:val="20"/>
              </w:rPr>
            </w:pPr>
          </w:p>
          <w:p w14:paraId="47FB7D8D" w14:textId="6E32F35C" w:rsidR="00FF6582" w:rsidRDefault="00FF6582" w:rsidP="009C2E5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W</w:t>
            </w:r>
            <w:r w:rsidR="00865F57">
              <w:rPr>
                <w:rFonts w:ascii="Arial Narrow" w:hAnsi="Arial Narrow"/>
                <w:sz w:val="20"/>
              </w:rPr>
              <w:t>assily</w:t>
            </w:r>
            <w:r>
              <w:rPr>
                <w:rFonts w:ascii="Arial Narrow" w:hAnsi="Arial Narrow"/>
                <w:sz w:val="20"/>
              </w:rPr>
              <w:t xml:space="preserve"> Kandinsky</w:t>
            </w:r>
            <w:r w:rsidR="0012497F" w:rsidRPr="008B670F">
              <w:rPr>
                <w:rFonts w:ascii="Arial Narrow" w:hAnsi="Arial Narrow"/>
                <w:sz w:val="20"/>
              </w:rPr>
              <w:t>,</w:t>
            </w:r>
            <w:r w:rsidR="0012497F" w:rsidRPr="008B670F">
              <w:rPr>
                <w:rFonts w:ascii="Arial Narrow" w:hAnsi="Arial Narrow"/>
                <w:i/>
                <w:iCs/>
                <w:sz w:val="20"/>
              </w:rPr>
              <w:t xml:space="preserve"> Composition</w:t>
            </w:r>
            <w:r w:rsidR="007136E8" w:rsidRPr="008B670F">
              <w:rPr>
                <w:rFonts w:ascii="Arial Narrow" w:hAnsi="Arial Narrow"/>
                <w:i/>
                <w:iCs/>
                <w:sz w:val="20"/>
              </w:rPr>
              <w:t xml:space="preserve"> VII</w:t>
            </w:r>
            <w:r w:rsidR="007136E8">
              <w:rPr>
                <w:rFonts w:ascii="Arial Narrow" w:hAnsi="Arial Narrow"/>
                <w:sz w:val="20"/>
              </w:rPr>
              <w:t>, 1913</w:t>
            </w:r>
          </w:p>
          <w:p w14:paraId="7074D81F" w14:textId="77777777" w:rsidR="007136E8" w:rsidRDefault="006E24F3" w:rsidP="009C2E54">
            <w:pPr>
              <w:rPr>
                <w:noProof/>
              </w:rPr>
            </w:pPr>
            <w:r>
              <w:rPr>
                <w:noProof/>
              </w:rPr>
              <w:pict w14:anchorId="7DF561D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i1025" type="#_x0000_t75" alt="A picture containing text&#10;&#10;Description automatically generated" style="width:224.75pt;height:160.6pt;visibility:visible;mso-wrap-style:square">
                  <v:imagedata r:id="rId7" o:title="A picture containing text&#10;&#10;Description automatically generated"/>
                </v:shape>
              </w:pict>
            </w:r>
          </w:p>
          <w:p w14:paraId="471885F2" w14:textId="77777777" w:rsidR="008B670F" w:rsidRDefault="008B670F" w:rsidP="009C2E54">
            <w:pPr>
              <w:rPr>
                <w:noProof/>
              </w:rPr>
            </w:pPr>
          </w:p>
          <w:p w14:paraId="38A7BB9D" w14:textId="77777777" w:rsidR="008B670F" w:rsidRDefault="00E925F5" w:rsidP="009C2E54">
            <w:pPr>
              <w:rPr>
                <w:rFonts w:ascii="Arial Narrow" w:hAnsi="Arial Narrow"/>
                <w:sz w:val="20"/>
              </w:rPr>
            </w:pPr>
            <w:r w:rsidRPr="00E925F5">
              <w:rPr>
                <w:rFonts w:ascii="Arial Narrow" w:hAnsi="Arial Narrow"/>
                <w:sz w:val="20"/>
              </w:rPr>
              <w:t>Odili Donald Odita</w:t>
            </w:r>
            <w:r>
              <w:rPr>
                <w:rFonts w:ascii="Arial Narrow" w:hAnsi="Arial Narrow"/>
                <w:sz w:val="20"/>
              </w:rPr>
              <w:t xml:space="preserve">, </w:t>
            </w:r>
            <w:r w:rsidRPr="00E925F5">
              <w:rPr>
                <w:rFonts w:ascii="Arial Narrow" w:hAnsi="Arial Narrow"/>
                <w:i/>
                <w:iCs/>
                <w:sz w:val="20"/>
              </w:rPr>
              <w:t>Phantom’s Shadow</w:t>
            </w:r>
            <w:r w:rsidRPr="00E925F5">
              <w:rPr>
                <w:rFonts w:ascii="Arial Narrow" w:hAnsi="Arial Narrow"/>
                <w:sz w:val="20"/>
              </w:rPr>
              <w:t>, 2018</w:t>
            </w:r>
          </w:p>
          <w:p w14:paraId="34B946CA" w14:textId="29E35BFD" w:rsidR="00E925F5" w:rsidRDefault="006E24F3" w:rsidP="009C2E54">
            <w:pPr>
              <w:rPr>
                <w:rFonts w:ascii="Arial Narrow" w:hAnsi="Arial Narrow"/>
                <w:sz w:val="20"/>
              </w:rPr>
            </w:pPr>
            <w:r>
              <w:rPr>
                <w:noProof/>
              </w:rPr>
              <w:pict w14:anchorId="4816E79B">
                <v:shape id="Picture 1" o:spid="_x0000_s2050" type="#_x0000_t75" style="position:absolute;margin-left:-.4pt;margin-top:3.8pt;width:188.15pt;height:188.15pt;z-index:-3;visibility:visible;mso-wrap-style:square;mso-wrap-distance-left:9pt;mso-wrap-distance-top:0;mso-wrap-distance-right:9pt;mso-wrap-distance-bottom:0;mso-position-horizontal-relative:text;mso-position-vertical-relative:text;mso-width-relative:page;mso-height-relative:page" wrapcoords="-67 0 -67 21533 21600 21533 21600 0 -67 0">
                  <v:imagedata r:id="rId8" o:title=""/>
                  <w10:wrap type="tight"/>
                </v:shape>
              </w:pict>
            </w:r>
          </w:p>
          <w:p w14:paraId="26F0706D" w14:textId="77777777" w:rsidR="00E925F5" w:rsidRDefault="00E925F5" w:rsidP="009C2E54">
            <w:pPr>
              <w:rPr>
                <w:rFonts w:ascii="Arial Narrow" w:hAnsi="Arial Narrow"/>
                <w:sz w:val="20"/>
              </w:rPr>
            </w:pPr>
          </w:p>
          <w:p w14:paraId="6BFF01D4" w14:textId="77777777" w:rsidR="00B5462B" w:rsidRDefault="00B5462B" w:rsidP="009C2E54">
            <w:pPr>
              <w:rPr>
                <w:rFonts w:ascii="Arial Narrow" w:hAnsi="Arial Narrow"/>
                <w:sz w:val="20"/>
              </w:rPr>
            </w:pPr>
          </w:p>
          <w:p w14:paraId="6969BFAE" w14:textId="77777777" w:rsidR="00B5462B" w:rsidRDefault="00B5462B" w:rsidP="009C2E54">
            <w:pPr>
              <w:rPr>
                <w:rFonts w:ascii="Arial Narrow" w:hAnsi="Arial Narrow"/>
                <w:sz w:val="20"/>
              </w:rPr>
            </w:pPr>
          </w:p>
          <w:p w14:paraId="1A72C5F8" w14:textId="77777777" w:rsidR="00B5462B" w:rsidRDefault="00B5462B" w:rsidP="009C2E54">
            <w:pPr>
              <w:rPr>
                <w:rFonts w:ascii="Arial Narrow" w:hAnsi="Arial Narrow"/>
                <w:sz w:val="20"/>
              </w:rPr>
            </w:pPr>
          </w:p>
          <w:p w14:paraId="600B6CA5" w14:textId="77777777" w:rsidR="00B5462B" w:rsidRDefault="00B5462B" w:rsidP="009C2E54">
            <w:pPr>
              <w:rPr>
                <w:rFonts w:ascii="Arial Narrow" w:hAnsi="Arial Narrow"/>
                <w:sz w:val="20"/>
              </w:rPr>
            </w:pPr>
          </w:p>
          <w:p w14:paraId="7B3C7073" w14:textId="77777777" w:rsidR="00B5462B" w:rsidRDefault="00B5462B" w:rsidP="009C2E54">
            <w:pPr>
              <w:rPr>
                <w:rFonts w:ascii="Arial Narrow" w:hAnsi="Arial Narrow"/>
                <w:sz w:val="20"/>
              </w:rPr>
            </w:pPr>
          </w:p>
          <w:p w14:paraId="616D40DD" w14:textId="77777777" w:rsidR="00B5462B" w:rsidRDefault="00B5462B" w:rsidP="009C2E54">
            <w:pPr>
              <w:rPr>
                <w:rFonts w:ascii="Arial Narrow" w:hAnsi="Arial Narrow"/>
                <w:sz w:val="20"/>
              </w:rPr>
            </w:pPr>
          </w:p>
          <w:p w14:paraId="3916E1B2" w14:textId="77777777" w:rsidR="00B5462B" w:rsidRDefault="00B5462B" w:rsidP="009C2E54">
            <w:pPr>
              <w:rPr>
                <w:rFonts w:ascii="Arial Narrow" w:hAnsi="Arial Narrow"/>
                <w:sz w:val="20"/>
              </w:rPr>
            </w:pPr>
          </w:p>
          <w:p w14:paraId="6D2E5520" w14:textId="77777777" w:rsidR="00B5462B" w:rsidRDefault="00B5462B" w:rsidP="009C2E54">
            <w:pPr>
              <w:rPr>
                <w:rFonts w:ascii="Arial Narrow" w:hAnsi="Arial Narrow"/>
                <w:sz w:val="20"/>
              </w:rPr>
            </w:pPr>
          </w:p>
          <w:p w14:paraId="6DEFB272" w14:textId="77777777" w:rsidR="00B5462B" w:rsidRDefault="00B5462B" w:rsidP="009C2E54">
            <w:pPr>
              <w:rPr>
                <w:rFonts w:ascii="Arial Narrow" w:hAnsi="Arial Narrow"/>
                <w:sz w:val="20"/>
              </w:rPr>
            </w:pPr>
          </w:p>
          <w:p w14:paraId="01F80049" w14:textId="77777777" w:rsidR="00B5462B" w:rsidRDefault="00B5462B" w:rsidP="009C2E54">
            <w:pPr>
              <w:rPr>
                <w:rFonts w:ascii="Arial Narrow" w:hAnsi="Arial Narrow"/>
                <w:sz w:val="20"/>
              </w:rPr>
            </w:pPr>
          </w:p>
          <w:p w14:paraId="1734F084" w14:textId="77777777" w:rsidR="00B5462B" w:rsidRDefault="00B5462B" w:rsidP="009C2E54">
            <w:pPr>
              <w:rPr>
                <w:rFonts w:ascii="Arial Narrow" w:hAnsi="Arial Narrow"/>
                <w:sz w:val="20"/>
              </w:rPr>
            </w:pPr>
          </w:p>
          <w:p w14:paraId="253474E9" w14:textId="77777777" w:rsidR="00B5462B" w:rsidRDefault="00B5462B" w:rsidP="009C2E54">
            <w:pPr>
              <w:rPr>
                <w:rFonts w:ascii="Arial Narrow" w:hAnsi="Arial Narrow"/>
                <w:sz w:val="20"/>
              </w:rPr>
            </w:pPr>
          </w:p>
          <w:p w14:paraId="0D9B77C6" w14:textId="77777777" w:rsidR="00B5462B" w:rsidRDefault="00B5462B" w:rsidP="009C2E54">
            <w:pPr>
              <w:rPr>
                <w:rFonts w:ascii="Arial Narrow" w:hAnsi="Arial Narrow"/>
                <w:sz w:val="20"/>
              </w:rPr>
            </w:pPr>
          </w:p>
          <w:p w14:paraId="0571B7D5" w14:textId="77777777" w:rsidR="00B5462B" w:rsidRDefault="00B5462B" w:rsidP="009C2E54">
            <w:pPr>
              <w:rPr>
                <w:rFonts w:ascii="Arial Narrow" w:hAnsi="Arial Narrow"/>
                <w:sz w:val="20"/>
              </w:rPr>
            </w:pPr>
          </w:p>
          <w:p w14:paraId="5D90F459" w14:textId="1390A41A" w:rsidR="00B5462B" w:rsidRDefault="00B5462B" w:rsidP="009C2E54">
            <w:pPr>
              <w:rPr>
                <w:rFonts w:ascii="Arial Narrow" w:hAnsi="Arial Narrow"/>
                <w:sz w:val="20"/>
              </w:rPr>
            </w:pPr>
          </w:p>
          <w:p w14:paraId="62113AF5" w14:textId="04B18670" w:rsidR="00B5462B" w:rsidRDefault="00B5462B" w:rsidP="009C2E54">
            <w:pPr>
              <w:rPr>
                <w:rFonts w:ascii="Arial Narrow" w:hAnsi="Arial Narrow"/>
                <w:sz w:val="20"/>
              </w:rPr>
            </w:pPr>
          </w:p>
          <w:p w14:paraId="412768ED" w14:textId="77777777" w:rsidR="00B5462B" w:rsidRDefault="00BC5402" w:rsidP="009C2E54">
            <w:pPr>
              <w:rPr>
                <w:rFonts w:ascii="Arial Narrow" w:hAnsi="Arial Narrow"/>
                <w:sz w:val="20"/>
              </w:rPr>
            </w:pPr>
            <w:r w:rsidRPr="00BC5402">
              <w:rPr>
                <w:rFonts w:ascii="Arial Narrow" w:hAnsi="Arial Narrow"/>
                <w:sz w:val="20"/>
              </w:rPr>
              <w:t xml:space="preserve">Georgia O’Keeffe, </w:t>
            </w:r>
            <w:r w:rsidRPr="00BC5402">
              <w:rPr>
                <w:rFonts w:ascii="Arial Narrow" w:hAnsi="Arial Narrow"/>
                <w:i/>
                <w:iCs/>
                <w:sz w:val="20"/>
              </w:rPr>
              <w:t>Flower Abstraction,</w:t>
            </w:r>
            <w:r w:rsidRPr="00BC5402">
              <w:rPr>
                <w:rFonts w:ascii="Arial Narrow" w:hAnsi="Arial Narrow"/>
                <w:sz w:val="20"/>
              </w:rPr>
              <w:t xml:space="preserve"> 1924</w:t>
            </w:r>
          </w:p>
          <w:p w14:paraId="61974AAC" w14:textId="41933D95" w:rsidR="00422965" w:rsidRDefault="006E24F3" w:rsidP="009C2E54">
            <w:pPr>
              <w:rPr>
                <w:rFonts w:ascii="Arial Narrow" w:hAnsi="Arial Narrow"/>
                <w:sz w:val="20"/>
              </w:rPr>
            </w:pPr>
            <w:r>
              <w:rPr>
                <w:noProof/>
              </w:rPr>
              <w:pict w14:anchorId="6AA9CE55">
                <v:shape id="Picture 2" o:spid="_x0000_s2051" type="#_x0000_t75" style="position:absolute;margin-left:1.65pt;margin-top:1.3pt;width:143.9pt;height:231.15pt;z-index:-2;visibility:visible;mso-wrap-style:square;mso-wrap-distance-left:9pt;mso-wrap-distance-top:0;mso-wrap-distance-right:9pt;mso-wrap-distance-bottom:0;mso-position-horizontal-relative:text;mso-position-vertical-relative:text;mso-width-relative:page;mso-height-relative:page" wrapcoords="-90 0 -90 21544 21600 21544 21600 0 -90 0">
                  <v:imagedata r:id="rId9" o:title=""/>
                  <w10:wrap type="tight"/>
                </v:shape>
              </w:pict>
            </w:r>
          </w:p>
          <w:p w14:paraId="3B5ADB2E" w14:textId="77777777" w:rsidR="00422965" w:rsidRDefault="00422965" w:rsidP="009C2E54">
            <w:pPr>
              <w:rPr>
                <w:rFonts w:ascii="Arial Narrow" w:hAnsi="Arial Narrow"/>
                <w:sz w:val="20"/>
              </w:rPr>
            </w:pPr>
          </w:p>
          <w:p w14:paraId="6F5F303C" w14:textId="77777777" w:rsidR="00422965" w:rsidRDefault="00422965" w:rsidP="009C2E54">
            <w:pPr>
              <w:rPr>
                <w:rFonts w:ascii="Arial Narrow" w:hAnsi="Arial Narrow"/>
                <w:sz w:val="20"/>
              </w:rPr>
            </w:pPr>
          </w:p>
          <w:p w14:paraId="392ADE61" w14:textId="77777777" w:rsidR="00422965" w:rsidRDefault="00422965" w:rsidP="009C2E54">
            <w:pPr>
              <w:rPr>
                <w:rFonts w:ascii="Arial Narrow" w:hAnsi="Arial Narrow"/>
                <w:sz w:val="20"/>
              </w:rPr>
            </w:pPr>
          </w:p>
          <w:p w14:paraId="609678EE" w14:textId="77777777" w:rsidR="00422965" w:rsidRDefault="00422965" w:rsidP="009C2E54">
            <w:pPr>
              <w:rPr>
                <w:rFonts w:ascii="Arial Narrow" w:hAnsi="Arial Narrow"/>
                <w:sz w:val="20"/>
              </w:rPr>
            </w:pPr>
          </w:p>
          <w:p w14:paraId="29172D94" w14:textId="77777777" w:rsidR="00422965" w:rsidRDefault="00422965" w:rsidP="009C2E54">
            <w:pPr>
              <w:rPr>
                <w:rFonts w:ascii="Arial Narrow" w:hAnsi="Arial Narrow"/>
                <w:sz w:val="20"/>
              </w:rPr>
            </w:pPr>
          </w:p>
          <w:p w14:paraId="1AEB9C26" w14:textId="77777777" w:rsidR="00422965" w:rsidRDefault="00422965" w:rsidP="009C2E54">
            <w:pPr>
              <w:rPr>
                <w:rFonts w:ascii="Arial Narrow" w:hAnsi="Arial Narrow"/>
                <w:sz w:val="20"/>
              </w:rPr>
            </w:pPr>
          </w:p>
          <w:p w14:paraId="2754ED27" w14:textId="77777777" w:rsidR="00422965" w:rsidRDefault="00422965" w:rsidP="009C2E54">
            <w:pPr>
              <w:rPr>
                <w:rFonts w:ascii="Arial Narrow" w:hAnsi="Arial Narrow"/>
                <w:sz w:val="20"/>
              </w:rPr>
            </w:pPr>
          </w:p>
          <w:p w14:paraId="1EEADD67" w14:textId="77777777" w:rsidR="00422965" w:rsidRDefault="00422965" w:rsidP="009C2E54">
            <w:pPr>
              <w:rPr>
                <w:rFonts w:ascii="Arial Narrow" w:hAnsi="Arial Narrow"/>
                <w:sz w:val="20"/>
              </w:rPr>
            </w:pPr>
          </w:p>
          <w:p w14:paraId="2FF2D107" w14:textId="77777777" w:rsidR="00422965" w:rsidRDefault="00422965" w:rsidP="009C2E54">
            <w:pPr>
              <w:rPr>
                <w:rFonts w:ascii="Arial Narrow" w:hAnsi="Arial Narrow"/>
                <w:sz w:val="20"/>
              </w:rPr>
            </w:pPr>
          </w:p>
          <w:p w14:paraId="556AC8DD" w14:textId="77777777" w:rsidR="00422965" w:rsidRDefault="00422965" w:rsidP="009C2E54">
            <w:pPr>
              <w:rPr>
                <w:rFonts w:ascii="Arial Narrow" w:hAnsi="Arial Narrow"/>
                <w:sz w:val="20"/>
              </w:rPr>
            </w:pPr>
          </w:p>
          <w:p w14:paraId="6C69F96A" w14:textId="77777777" w:rsidR="00422965" w:rsidRDefault="00422965" w:rsidP="009C2E54">
            <w:pPr>
              <w:rPr>
                <w:rFonts w:ascii="Arial Narrow" w:hAnsi="Arial Narrow"/>
                <w:sz w:val="20"/>
              </w:rPr>
            </w:pPr>
          </w:p>
          <w:p w14:paraId="5FE2C262" w14:textId="77777777" w:rsidR="00422965" w:rsidRDefault="00422965" w:rsidP="009C2E54">
            <w:pPr>
              <w:rPr>
                <w:rFonts w:ascii="Arial Narrow" w:hAnsi="Arial Narrow"/>
                <w:sz w:val="20"/>
              </w:rPr>
            </w:pPr>
          </w:p>
          <w:p w14:paraId="7B11F3B6" w14:textId="77777777" w:rsidR="00422965" w:rsidRDefault="00422965" w:rsidP="009C2E54">
            <w:pPr>
              <w:rPr>
                <w:rFonts w:ascii="Arial Narrow" w:hAnsi="Arial Narrow"/>
                <w:sz w:val="20"/>
              </w:rPr>
            </w:pPr>
          </w:p>
          <w:p w14:paraId="1FA64B18" w14:textId="77777777" w:rsidR="00422965" w:rsidRDefault="00422965" w:rsidP="009C2E54">
            <w:pPr>
              <w:rPr>
                <w:rFonts w:ascii="Arial Narrow" w:hAnsi="Arial Narrow"/>
                <w:sz w:val="20"/>
              </w:rPr>
            </w:pPr>
          </w:p>
          <w:p w14:paraId="73C11A96" w14:textId="77777777" w:rsidR="00422965" w:rsidRDefault="00422965" w:rsidP="009C2E54">
            <w:pPr>
              <w:rPr>
                <w:rFonts w:ascii="Arial Narrow" w:hAnsi="Arial Narrow"/>
                <w:sz w:val="20"/>
              </w:rPr>
            </w:pPr>
          </w:p>
          <w:p w14:paraId="119A9593" w14:textId="77777777" w:rsidR="00422965" w:rsidRDefault="00422965" w:rsidP="009C2E54">
            <w:pPr>
              <w:rPr>
                <w:rFonts w:ascii="Arial Narrow" w:hAnsi="Arial Narrow"/>
                <w:sz w:val="20"/>
              </w:rPr>
            </w:pPr>
          </w:p>
          <w:p w14:paraId="3A388A63" w14:textId="77777777" w:rsidR="00422965" w:rsidRDefault="00422965" w:rsidP="009C2E54">
            <w:pPr>
              <w:rPr>
                <w:rFonts w:ascii="Arial Narrow" w:hAnsi="Arial Narrow"/>
                <w:sz w:val="20"/>
              </w:rPr>
            </w:pPr>
          </w:p>
          <w:p w14:paraId="7A07A2AD" w14:textId="77777777" w:rsidR="00422965" w:rsidRDefault="00422965" w:rsidP="009C2E54">
            <w:pPr>
              <w:rPr>
                <w:rFonts w:ascii="Arial Narrow" w:hAnsi="Arial Narrow"/>
                <w:sz w:val="20"/>
              </w:rPr>
            </w:pPr>
          </w:p>
          <w:p w14:paraId="119CBC97" w14:textId="77777777" w:rsidR="00422965" w:rsidRDefault="00422965" w:rsidP="009C2E54">
            <w:pPr>
              <w:rPr>
                <w:rFonts w:ascii="Arial Narrow" w:hAnsi="Arial Narrow"/>
                <w:sz w:val="20"/>
              </w:rPr>
            </w:pPr>
          </w:p>
          <w:p w14:paraId="070E6E5A" w14:textId="77777777" w:rsidR="00422965" w:rsidRDefault="00422965" w:rsidP="009C2E54">
            <w:pPr>
              <w:rPr>
                <w:rFonts w:ascii="Arial Narrow" w:hAnsi="Arial Narrow"/>
                <w:sz w:val="20"/>
              </w:rPr>
            </w:pPr>
          </w:p>
          <w:p w14:paraId="11066CAF" w14:textId="77777777" w:rsidR="00607F7C" w:rsidRDefault="00607F7C" w:rsidP="005302AE">
            <w:pPr>
              <w:rPr>
                <w:rFonts w:ascii="Arial Narrow" w:hAnsi="Arial Narrow"/>
                <w:sz w:val="20"/>
              </w:rPr>
            </w:pPr>
          </w:p>
          <w:p w14:paraId="5F0A30FB" w14:textId="55008BF7" w:rsidR="005302AE" w:rsidRDefault="005302AE" w:rsidP="005302AE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Albert Renger-Pat</w:t>
            </w:r>
            <w:r w:rsidR="00C32627">
              <w:rPr>
                <w:rFonts w:ascii="Arial Narrow" w:hAnsi="Arial Narrow"/>
                <w:sz w:val="20"/>
              </w:rPr>
              <w:t xml:space="preserve">zsch, </w:t>
            </w:r>
            <w:r w:rsidRPr="005302AE">
              <w:rPr>
                <w:rFonts w:ascii="Arial Narrow" w:hAnsi="Arial Narrow"/>
                <w:i/>
                <w:iCs/>
                <w:sz w:val="20"/>
              </w:rPr>
              <w:t>Fungi Lepiota procera</w:t>
            </w:r>
            <w:r w:rsidR="00C32627">
              <w:rPr>
                <w:rFonts w:ascii="Arial Narrow" w:hAnsi="Arial Narrow"/>
                <w:sz w:val="20"/>
              </w:rPr>
              <w:t>, ca 1930</w:t>
            </w:r>
          </w:p>
          <w:p w14:paraId="09452498" w14:textId="46340715" w:rsidR="00C32627" w:rsidRPr="005302AE" w:rsidRDefault="006E24F3" w:rsidP="005302AE">
            <w:pPr>
              <w:rPr>
                <w:rFonts w:ascii="Arial Narrow" w:hAnsi="Arial Narrow"/>
                <w:sz w:val="20"/>
              </w:rPr>
            </w:pPr>
            <w:r>
              <w:rPr>
                <w:noProof/>
              </w:rPr>
              <w:pict w14:anchorId="342D3AC2">
                <v:shape id="Picture 3" o:spid="_x0000_s2052" type="#_x0000_t75" style="position:absolute;margin-left:-.3pt;margin-top:11.65pt;width:160pt;height:219.2pt;z-index:-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wrapcoords="-101 0 -101 21526 21600 21526 21600 0 -101 0">
                  <v:imagedata r:id="rId10" o:title=""/>
                  <w10:wrap type="tight"/>
                </v:shape>
              </w:pict>
            </w:r>
          </w:p>
          <w:p w14:paraId="160E18F1" w14:textId="44FBB2FD" w:rsidR="00422965" w:rsidRPr="00E51B24" w:rsidRDefault="00422965" w:rsidP="009C2E54">
            <w:pPr>
              <w:rPr>
                <w:rFonts w:ascii="Arial Narrow" w:hAnsi="Arial Narrow"/>
                <w:sz w:val="20"/>
              </w:rPr>
            </w:pPr>
          </w:p>
        </w:tc>
      </w:tr>
      <w:tr w:rsidR="00396F05" w:rsidRPr="00322E95" w14:paraId="36530FB5" w14:textId="77777777" w:rsidTr="00E51B24">
        <w:tc>
          <w:tcPr>
            <w:tcW w:w="1154" w:type="pct"/>
            <w:shd w:val="clear" w:color="auto" w:fill="auto"/>
          </w:tcPr>
          <w:p w14:paraId="5AA72E14" w14:textId="77777777" w:rsidR="00396F05" w:rsidRPr="00E51B24" w:rsidRDefault="00396F05" w:rsidP="009C2E54">
            <w:pPr>
              <w:rPr>
                <w:rFonts w:ascii="Arial Narrow" w:hAnsi="Arial Narrow"/>
                <w:b/>
                <w:sz w:val="20"/>
              </w:rPr>
            </w:pPr>
            <w:r w:rsidRPr="00E51B24">
              <w:rPr>
                <w:rFonts w:ascii="Arial Narrow" w:hAnsi="Arial Narrow"/>
                <w:b/>
                <w:sz w:val="20"/>
              </w:rPr>
              <w:t>Key Critical Questions</w:t>
            </w:r>
          </w:p>
        </w:tc>
        <w:tc>
          <w:tcPr>
            <w:tcW w:w="3846" w:type="pct"/>
            <w:shd w:val="clear" w:color="auto" w:fill="auto"/>
          </w:tcPr>
          <w:p w14:paraId="2EDC4983" w14:textId="77777777" w:rsidR="00396F05" w:rsidRDefault="00F51EE6" w:rsidP="00E51B24">
            <w:pPr>
              <w:pStyle w:val="ColorfulList-Accent11"/>
              <w:numPr>
                <w:ilvl w:val="0"/>
                <w:numId w:val="23"/>
              </w:numPr>
              <w:ind w:left="255" w:hanging="255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What do you think about when you hear the term abstract art?</w:t>
            </w:r>
          </w:p>
          <w:p w14:paraId="7A4679E3" w14:textId="0A17AE30" w:rsidR="00F51EE6" w:rsidRDefault="001044AB" w:rsidP="00E51B24">
            <w:pPr>
              <w:pStyle w:val="ColorfulList-Accent11"/>
              <w:numPr>
                <w:ilvl w:val="0"/>
                <w:numId w:val="23"/>
              </w:numPr>
              <w:ind w:left="255" w:hanging="255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How are these methods of </w:t>
            </w:r>
            <w:r w:rsidR="004C662A">
              <w:rPr>
                <w:rFonts w:ascii="Arial Narrow" w:hAnsi="Arial Narrow"/>
                <w:sz w:val="20"/>
              </w:rPr>
              <w:t>making</w:t>
            </w:r>
            <w:r>
              <w:rPr>
                <w:rFonts w:ascii="Arial Narrow" w:hAnsi="Arial Narrow"/>
                <w:sz w:val="20"/>
              </w:rPr>
              <w:t xml:space="preserve"> abstract art </w:t>
            </w:r>
            <w:r w:rsidR="004C662A">
              <w:rPr>
                <w:rFonts w:ascii="Arial Narrow" w:hAnsi="Arial Narrow"/>
                <w:sz w:val="20"/>
              </w:rPr>
              <w:t>similar and different?</w:t>
            </w:r>
          </w:p>
          <w:p w14:paraId="4CD0A969" w14:textId="2722D3C6" w:rsidR="00236FAC" w:rsidRDefault="00646B62" w:rsidP="00E51B24">
            <w:pPr>
              <w:pStyle w:val="ColorfulList-Accent11"/>
              <w:numPr>
                <w:ilvl w:val="0"/>
                <w:numId w:val="23"/>
              </w:numPr>
              <w:ind w:left="255" w:hanging="255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What type of abstraction most closely fits you first idea of abstraction?</w:t>
            </w:r>
          </w:p>
          <w:p w14:paraId="1E834C3E" w14:textId="77777777" w:rsidR="00236FAC" w:rsidRDefault="00236FAC" w:rsidP="00E51B24">
            <w:pPr>
              <w:pStyle w:val="ColorfulList-Accent11"/>
              <w:numPr>
                <w:ilvl w:val="0"/>
                <w:numId w:val="23"/>
              </w:numPr>
              <w:ind w:left="255" w:hanging="255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How have your ideas of abstraction changed?</w:t>
            </w:r>
          </w:p>
          <w:p w14:paraId="0D6E3894" w14:textId="77777777" w:rsidR="001A3710" w:rsidRDefault="002B1002" w:rsidP="006161B1">
            <w:pPr>
              <w:pStyle w:val="ColorfulList-Accent11"/>
              <w:numPr>
                <w:ilvl w:val="0"/>
                <w:numId w:val="23"/>
              </w:numPr>
              <w:ind w:left="255" w:hanging="255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Do you notice a pattern in </w:t>
            </w:r>
            <w:r w:rsidR="001A3710" w:rsidRPr="001A3710">
              <w:rPr>
                <w:rFonts w:ascii="Arial Narrow" w:hAnsi="Arial Narrow"/>
                <w:sz w:val="20"/>
              </w:rPr>
              <w:t>Odili Donald Odita</w:t>
            </w:r>
            <w:r w:rsidR="001A3710">
              <w:rPr>
                <w:rFonts w:ascii="Arial Narrow" w:hAnsi="Arial Narrow"/>
                <w:sz w:val="20"/>
              </w:rPr>
              <w:t xml:space="preserve">’s work? </w:t>
            </w:r>
          </w:p>
          <w:p w14:paraId="5A9F8F8E" w14:textId="1B9E5EC9" w:rsidR="005E1C97" w:rsidRPr="006161B1" w:rsidRDefault="005E1C97" w:rsidP="006161B1">
            <w:pPr>
              <w:pStyle w:val="ColorfulList-Accent11"/>
              <w:numPr>
                <w:ilvl w:val="0"/>
                <w:numId w:val="23"/>
              </w:numPr>
              <w:ind w:left="255" w:hanging="255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What do you imagine the song Kandinsky listened to while making this work sounded like? Why?</w:t>
            </w:r>
          </w:p>
        </w:tc>
      </w:tr>
    </w:tbl>
    <w:p w14:paraId="2B8E536B" w14:textId="77777777" w:rsidR="00396F05" w:rsidRDefault="00396F05">
      <w:pPr>
        <w:rPr>
          <w:rFonts w:ascii="Arial Narrow" w:hAnsi="Arial Narrow"/>
          <w:b/>
          <w:sz w:val="22"/>
        </w:rPr>
      </w:pP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5"/>
        <w:gridCol w:w="3617"/>
        <w:gridCol w:w="3617"/>
      </w:tblGrid>
      <w:tr w:rsidR="00B034E4" w:rsidRPr="00591EE1" w14:paraId="6FD10CF4" w14:textId="77777777" w:rsidTr="00E51B24">
        <w:tc>
          <w:tcPr>
            <w:tcW w:w="5000" w:type="pct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</w:tcPr>
          <w:p w14:paraId="0E230059" w14:textId="77777777" w:rsidR="00B034E4" w:rsidRPr="00E51B24" w:rsidRDefault="00B034E4" w:rsidP="00E51B24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E51B24">
              <w:rPr>
                <w:rFonts w:ascii="Arial Narrow" w:hAnsi="Arial Narrow"/>
                <w:b/>
                <w:sz w:val="20"/>
              </w:rPr>
              <w:t>VOCABULARY AND LANGUAGE ACQUISITION</w:t>
            </w:r>
          </w:p>
        </w:tc>
      </w:tr>
      <w:tr w:rsidR="00B034E4" w:rsidRPr="00591EE1" w14:paraId="290E4D29" w14:textId="77777777" w:rsidTr="00E51B24">
        <w:tc>
          <w:tcPr>
            <w:tcW w:w="1172" w:type="pct"/>
            <w:tcBorders>
              <w:top w:val="single" w:sz="2" w:space="0" w:color="auto"/>
            </w:tcBorders>
            <w:shd w:val="clear" w:color="auto" w:fill="auto"/>
          </w:tcPr>
          <w:p w14:paraId="41EAD671" w14:textId="77777777" w:rsidR="00B034E4" w:rsidRPr="00E51B24" w:rsidRDefault="00B034E4" w:rsidP="00B034E4">
            <w:pPr>
              <w:rPr>
                <w:rFonts w:ascii="Arial Narrow" w:hAnsi="Arial Narrow"/>
                <w:b/>
                <w:sz w:val="20"/>
              </w:rPr>
            </w:pPr>
            <w:r w:rsidRPr="00E51B24">
              <w:rPr>
                <w:rFonts w:ascii="Arial Narrow" w:hAnsi="Arial Narrow"/>
                <w:b/>
                <w:sz w:val="20"/>
              </w:rPr>
              <w:t>Vocabulary</w:t>
            </w:r>
          </w:p>
        </w:tc>
        <w:tc>
          <w:tcPr>
            <w:tcW w:w="3828" w:type="pct"/>
            <w:gridSpan w:val="2"/>
            <w:tcBorders>
              <w:top w:val="single" w:sz="2" w:space="0" w:color="auto"/>
            </w:tcBorders>
            <w:shd w:val="clear" w:color="auto" w:fill="auto"/>
          </w:tcPr>
          <w:p w14:paraId="3C34D41B" w14:textId="74429E47" w:rsidR="007C7BE2" w:rsidRPr="001705A7" w:rsidRDefault="00961467" w:rsidP="00541FA1">
            <w:pPr>
              <w:pStyle w:val="BulletList"/>
              <w:numPr>
                <w:ilvl w:val="0"/>
                <w:numId w:val="0"/>
              </w:numPr>
              <w:rPr>
                <w:rFonts w:ascii="Arial Narrow" w:hAnsi="Arial Narrow"/>
                <w:sz w:val="20"/>
              </w:rPr>
            </w:pPr>
            <w:r w:rsidRPr="001705A7">
              <w:rPr>
                <w:rFonts w:ascii="Arial Narrow" w:hAnsi="Arial Narrow"/>
                <w:sz w:val="20"/>
              </w:rPr>
              <w:t>Abstract art</w:t>
            </w:r>
            <w:r w:rsidR="001705A7">
              <w:rPr>
                <w:rFonts w:ascii="Arial Narrow" w:hAnsi="Arial Narrow"/>
                <w:sz w:val="20"/>
              </w:rPr>
              <w:t>:</w:t>
            </w:r>
            <w:r w:rsidR="00E06021">
              <w:rPr>
                <w:rFonts w:ascii="Arial Narrow" w:hAnsi="Arial Narrow"/>
                <w:sz w:val="20"/>
              </w:rPr>
              <w:t xml:space="preserve"> </w:t>
            </w:r>
            <w:r w:rsidR="00E06021" w:rsidRPr="00E06021">
              <w:rPr>
                <w:rFonts w:ascii="Arial Narrow" w:hAnsi="Arial Narrow"/>
                <w:sz w:val="20"/>
              </w:rPr>
              <w:t>art that does not attempt to represent external reality, but seeks to achieve its effect using shapes, forms, colors, and textures</w:t>
            </w:r>
          </w:p>
          <w:p w14:paraId="62E92CD5" w14:textId="1A5C75A0" w:rsidR="00961467" w:rsidRPr="00F343DD" w:rsidRDefault="00961467" w:rsidP="001E0159">
            <w:pPr>
              <w:pStyle w:val="BulletList"/>
              <w:numPr>
                <w:ilvl w:val="0"/>
                <w:numId w:val="0"/>
              </w:numPr>
              <w:rPr>
                <w:rFonts w:ascii="Roboto" w:hAnsi="Roboto"/>
                <w:sz w:val="20"/>
              </w:rPr>
            </w:pPr>
            <w:r w:rsidRPr="001705A7">
              <w:rPr>
                <w:rFonts w:ascii="Arial Narrow" w:hAnsi="Arial Narrow"/>
                <w:sz w:val="20"/>
              </w:rPr>
              <w:t>Rotation</w:t>
            </w:r>
            <w:r w:rsidR="001705A7" w:rsidRPr="00F343DD">
              <w:rPr>
                <w:rFonts w:ascii="Arial Narrow" w:hAnsi="Arial Narrow"/>
                <w:sz w:val="20"/>
              </w:rPr>
              <w:t>:</w:t>
            </w:r>
            <w:r w:rsidR="00ED318F">
              <w:t xml:space="preserve"> </w:t>
            </w:r>
            <w:r w:rsidR="00ED318F" w:rsidRPr="00ED318F">
              <w:rPr>
                <w:rFonts w:ascii="Arial Narrow" w:hAnsi="Arial Narrow"/>
                <w:sz w:val="20"/>
              </w:rPr>
              <w:t>turns the figure around a point</w:t>
            </w:r>
            <w:r w:rsidR="001E0159" w:rsidRPr="00F343DD">
              <w:rPr>
                <w:rFonts w:ascii="Arial Narrow" w:hAnsi="Arial Narrow"/>
              </w:rPr>
              <w:t xml:space="preserve"> </w:t>
            </w:r>
          </w:p>
          <w:p w14:paraId="7834D1D3" w14:textId="16AA39EB" w:rsidR="00961467" w:rsidRPr="001705A7" w:rsidRDefault="00961467" w:rsidP="00541FA1">
            <w:pPr>
              <w:pStyle w:val="BulletList"/>
              <w:numPr>
                <w:ilvl w:val="0"/>
                <w:numId w:val="0"/>
              </w:numPr>
              <w:rPr>
                <w:rFonts w:ascii="Arial Narrow" w:hAnsi="Arial Narrow"/>
                <w:sz w:val="20"/>
              </w:rPr>
            </w:pPr>
            <w:r w:rsidRPr="001705A7">
              <w:rPr>
                <w:rFonts w:ascii="Arial Narrow" w:hAnsi="Arial Narrow"/>
                <w:sz w:val="20"/>
              </w:rPr>
              <w:t>Reflection</w:t>
            </w:r>
            <w:r w:rsidR="001705A7" w:rsidRPr="001F4035">
              <w:rPr>
                <w:rFonts w:ascii="Arial Narrow" w:hAnsi="Arial Narrow"/>
                <w:sz w:val="20"/>
              </w:rPr>
              <w:t>:</w:t>
            </w:r>
            <w:r w:rsidR="002C11CB" w:rsidRPr="001F4035">
              <w:rPr>
                <w:rFonts w:ascii="Arial Narrow" w:hAnsi="Arial Narrow"/>
                <w:color w:val="202124"/>
                <w:sz w:val="20"/>
                <w:shd w:val="clear" w:color="auto" w:fill="FFFFFF"/>
              </w:rPr>
              <w:t xml:space="preserve"> </w:t>
            </w:r>
            <w:r w:rsidR="001F4035" w:rsidRPr="001F4035">
              <w:rPr>
                <w:rFonts w:ascii="Arial Narrow" w:hAnsi="Arial Narrow"/>
                <w:color w:val="202124"/>
                <w:sz w:val="20"/>
                <w:shd w:val="clear" w:color="auto" w:fill="FFFFFF"/>
              </w:rPr>
              <w:t>flips the figure over a line to create a mirror image</w:t>
            </w:r>
          </w:p>
          <w:p w14:paraId="1CABEC0F" w14:textId="21681D7A" w:rsidR="00961467" w:rsidRPr="00E86397" w:rsidRDefault="001705A7" w:rsidP="00541FA1">
            <w:pPr>
              <w:pStyle w:val="BulletList"/>
              <w:numPr>
                <w:ilvl w:val="0"/>
                <w:numId w:val="0"/>
              </w:numPr>
              <w:rPr>
                <w:rFonts w:ascii="Arial Narrow" w:hAnsi="Arial Narrow"/>
                <w:sz w:val="20"/>
              </w:rPr>
            </w:pPr>
            <w:r w:rsidRPr="001705A7">
              <w:rPr>
                <w:rFonts w:ascii="Arial Narrow" w:hAnsi="Arial Narrow"/>
                <w:sz w:val="20"/>
              </w:rPr>
              <w:t>Translation</w:t>
            </w:r>
            <w:r w:rsidR="00803C34">
              <w:rPr>
                <w:rFonts w:ascii="Arial Narrow" w:hAnsi="Arial Narrow"/>
                <w:sz w:val="20"/>
              </w:rPr>
              <w:t>:</w:t>
            </w:r>
            <w:r w:rsidR="00D95B03" w:rsidRPr="00D95B03">
              <w:rPr>
                <w:rFonts w:ascii="Roboto" w:hAnsi="Roboto"/>
                <w:b/>
                <w:bCs/>
                <w:color w:val="202124"/>
                <w:sz w:val="24"/>
                <w:shd w:val="clear" w:color="auto" w:fill="FFFFFF"/>
              </w:rPr>
              <w:t xml:space="preserve"> </w:t>
            </w:r>
            <w:r w:rsidR="00E86397" w:rsidRPr="00E86397">
              <w:rPr>
                <w:rFonts w:ascii="Arial Narrow" w:hAnsi="Arial Narrow"/>
                <w:color w:val="202124"/>
                <w:sz w:val="20"/>
                <w:shd w:val="clear" w:color="auto" w:fill="FFFFFF"/>
              </w:rPr>
              <w:t>slides the figure to a different location</w:t>
            </w:r>
          </w:p>
          <w:p w14:paraId="24F2BF44" w14:textId="77777777" w:rsidR="001705A7" w:rsidRDefault="00EE50E3" w:rsidP="00541FA1">
            <w:pPr>
              <w:pStyle w:val="BulletList"/>
              <w:numPr>
                <w:ilvl w:val="0"/>
                <w:numId w:val="0"/>
              </w:numPr>
              <w:rPr>
                <w:rFonts w:ascii="Arial Narrow" w:hAnsi="Arial Narrow"/>
                <w:sz w:val="20"/>
              </w:rPr>
            </w:pPr>
            <w:r w:rsidRPr="00D95B03">
              <w:rPr>
                <w:rFonts w:ascii="Arial Narrow" w:hAnsi="Arial Narrow"/>
                <w:sz w:val="20"/>
              </w:rPr>
              <w:t>Pattern:</w:t>
            </w:r>
            <w:r w:rsidR="002A0AB5" w:rsidRPr="002A0AB5">
              <w:rPr>
                <w:rFonts w:ascii="Roboto" w:hAnsi="Roboto"/>
                <w:color w:val="202124"/>
                <w:sz w:val="21"/>
                <w:szCs w:val="21"/>
                <w:shd w:val="clear" w:color="auto" w:fill="FFFFFF"/>
              </w:rPr>
              <w:t xml:space="preserve"> </w:t>
            </w:r>
            <w:r w:rsidR="002A0AB5" w:rsidRPr="002A0AB5">
              <w:rPr>
                <w:rFonts w:ascii="Arial Narrow" w:hAnsi="Arial Narrow"/>
                <w:sz w:val="20"/>
              </w:rPr>
              <w:t>a repeated decorative desig</w:t>
            </w:r>
            <w:r w:rsidR="00AE28BD">
              <w:rPr>
                <w:rFonts w:ascii="Arial Narrow" w:hAnsi="Arial Narrow"/>
                <w:sz w:val="20"/>
              </w:rPr>
              <w:t>n</w:t>
            </w:r>
          </w:p>
          <w:p w14:paraId="7EAE5736" w14:textId="6679F6A7" w:rsidR="00666E54" w:rsidRDefault="00666E54" w:rsidP="00541FA1">
            <w:pPr>
              <w:pStyle w:val="BulletList"/>
              <w:numPr>
                <w:ilvl w:val="0"/>
                <w:numId w:val="0"/>
              </w:num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Contrasting colors: the complementary colors, those opposite on the color wheel</w:t>
            </w:r>
            <w:r w:rsidR="008F1F87">
              <w:rPr>
                <w:rFonts w:ascii="Arial Narrow" w:hAnsi="Arial Narrow"/>
                <w:sz w:val="20"/>
              </w:rPr>
              <w:t xml:space="preserve"> (blue and orange</w:t>
            </w:r>
            <w:r w:rsidR="00862731">
              <w:rPr>
                <w:rFonts w:ascii="Arial Narrow" w:hAnsi="Arial Narrow"/>
                <w:sz w:val="20"/>
              </w:rPr>
              <w:t xml:space="preserve">; </w:t>
            </w:r>
            <w:r w:rsidR="008F1F87">
              <w:rPr>
                <w:rFonts w:ascii="Arial Narrow" w:hAnsi="Arial Narrow"/>
                <w:sz w:val="20"/>
              </w:rPr>
              <w:t>red and green</w:t>
            </w:r>
            <w:r w:rsidR="00862731">
              <w:rPr>
                <w:rFonts w:ascii="Arial Narrow" w:hAnsi="Arial Narrow"/>
                <w:sz w:val="20"/>
              </w:rPr>
              <w:t>;</w:t>
            </w:r>
            <w:r w:rsidR="00144FF5">
              <w:rPr>
                <w:rFonts w:ascii="Arial Narrow" w:hAnsi="Arial Narrow"/>
                <w:sz w:val="20"/>
              </w:rPr>
              <w:t xml:space="preserve"> yellow and purple)</w:t>
            </w:r>
            <w:r w:rsidR="0097373F">
              <w:rPr>
                <w:rFonts w:ascii="Arial Narrow" w:hAnsi="Arial Narrow"/>
                <w:sz w:val="20"/>
              </w:rPr>
              <w:t xml:space="preserve">. </w:t>
            </w:r>
            <w:r w:rsidR="00404973">
              <w:rPr>
                <w:rFonts w:ascii="Arial Narrow" w:hAnsi="Arial Narrow"/>
                <w:sz w:val="20"/>
              </w:rPr>
              <w:t>One color next to another causes it to stand out/pop more.</w:t>
            </w:r>
          </w:p>
          <w:p w14:paraId="693172CF" w14:textId="09516ADB" w:rsidR="00144FF5" w:rsidRPr="0011410C" w:rsidRDefault="0010617B" w:rsidP="00541FA1">
            <w:pPr>
              <w:pStyle w:val="BulletList"/>
              <w:numPr>
                <w:ilvl w:val="0"/>
                <w:numId w:val="0"/>
              </w:num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Bold</w:t>
            </w:r>
            <w:r w:rsidR="00D0701B">
              <w:rPr>
                <w:rFonts w:ascii="Arial Narrow" w:hAnsi="Arial Narrow"/>
                <w:sz w:val="20"/>
              </w:rPr>
              <w:t>/vibrant colors: very bright and strong</w:t>
            </w:r>
          </w:p>
        </w:tc>
      </w:tr>
      <w:tr w:rsidR="00B034E4" w:rsidRPr="0079587B" w14:paraId="2D27B3F3" w14:textId="77777777" w:rsidTr="00E51B24">
        <w:tc>
          <w:tcPr>
            <w:tcW w:w="1172" w:type="pct"/>
            <w:shd w:val="clear" w:color="auto" w:fill="auto"/>
          </w:tcPr>
          <w:p w14:paraId="24B2EF32" w14:textId="77777777" w:rsidR="00B034E4" w:rsidRPr="00E51B24" w:rsidRDefault="00B034E4" w:rsidP="00B034E4">
            <w:pPr>
              <w:rPr>
                <w:rFonts w:ascii="Arial Narrow" w:hAnsi="Arial Narrow"/>
                <w:b/>
                <w:sz w:val="20"/>
              </w:rPr>
            </w:pPr>
            <w:r w:rsidRPr="00E51B24">
              <w:rPr>
                <w:rFonts w:ascii="Arial Narrow" w:hAnsi="Arial Narrow"/>
                <w:b/>
                <w:sz w:val="20"/>
              </w:rPr>
              <w:t>Language Functions</w:t>
            </w:r>
          </w:p>
        </w:tc>
        <w:tc>
          <w:tcPr>
            <w:tcW w:w="3828" w:type="pct"/>
            <w:gridSpan w:val="2"/>
            <w:shd w:val="clear" w:color="auto" w:fill="auto"/>
          </w:tcPr>
          <w:p w14:paraId="7F8F07B5" w14:textId="5034E9D8" w:rsidR="00B034E4" w:rsidRPr="004A6907" w:rsidRDefault="00B034E4" w:rsidP="00B034E4">
            <w:pPr>
              <w:rPr>
                <w:rFonts w:ascii="Arial Narrow" w:hAnsi="Arial Narrow"/>
                <w:sz w:val="20"/>
                <w:lang w:val="fr-FR"/>
              </w:rPr>
            </w:pPr>
            <w:r w:rsidRPr="004A6907">
              <w:rPr>
                <w:rFonts w:ascii="Arial Narrow" w:hAnsi="Arial Narrow"/>
                <w:sz w:val="20"/>
                <w:lang w:val="fr-FR"/>
              </w:rPr>
              <w:t>analyze, compare/contrast, critique, describe</w:t>
            </w:r>
          </w:p>
        </w:tc>
      </w:tr>
      <w:tr w:rsidR="003447B1" w:rsidRPr="00591EE1" w14:paraId="6350B833" w14:textId="77777777" w:rsidTr="00E51B24">
        <w:tc>
          <w:tcPr>
            <w:tcW w:w="1172" w:type="pct"/>
            <w:shd w:val="clear" w:color="auto" w:fill="auto"/>
          </w:tcPr>
          <w:p w14:paraId="672F3B3B" w14:textId="77777777" w:rsidR="00B034E4" w:rsidRPr="00E51B24" w:rsidRDefault="00B034E4" w:rsidP="00B034E4">
            <w:pPr>
              <w:rPr>
                <w:rFonts w:ascii="Arial Narrow" w:hAnsi="Arial Narrow"/>
                <w:b/>
                <w:sz w:val="20"/>
              </w:rPr>
            </w:pPr>
            <w:r w:rsidRPr="00E51B24">
              <w:rPr>
                <w:rFonts w:ascii="Arial Narrow" w:hAnsi="Arial Narrow"/>
                <w:b/>
                <w:sz w:val="20"/>
              </w:rPr>
              <w:t>Language Demands</w:t>
            </w:r>
          </w:p>
        </w:tc>
        <w:tc>
          <w:tcPr>
            <w:tcW w:w="1914" w:type="pct"/>
            <w:shd w:val="clear" w:color="auto" w:fill="BFBFBF"/>
            <w:vAlign w:val="center"/>
          </w:tcPr>
          <w:p w14:paraId="1A002AFD" w14:textId="77777777" w:rsidR="00B034E4" w:rsidRPr="00E51B24" w:rsidRDefault="00B034E4" w:rsidP="00E51B24">
            <w:pPr>
              <w:jc w:val="center"/>
              <w:rPr>
                <w:rFonts w:ascii="Arial Narrow" w:hAnsi="Arial Narrow"/>
                <w:sz w:val="20"/>
              </w:rPr>
            </w:pPr>
            <w:r w:rsidRPr="00E51B24">
              <w:rPr>
                <w:rFonts w:ascii="Arial Narrow" w:hAnsi="Arial Narrow"/>
                <w:sz w:val="20"/>
              </w:rPr>
              <w:t>Syntax</w:t>
            </w:r>
          </w:p>
        </w:tc>
        <w:tc>
          <w:tcPr>
            <w:tcW w:w="1914" w:type="pct"/>
            <w:shd w:val="clear" w:color="auto" w:fill="BFBFBF"/>
            <w:vAlign w:val="center"/>
          </w:tcPr>
          <w:p w14:paraId="137DFC9C" w14:textId="77777777" w:rsidR="00B034E4" w:rsidRPr="00E51B24" w:rsidRDefault="00B034E4" w:rsidP="00E51B24">
            <w:pPr>
              <w:jc w:val="center"/>
              <w:rPr>
                <w:rFonts w:ascii="Arial Narrow" w:hAnsi="Arial Narrow"/>
                <w:sz w:val="20"/>
              </w:rPr>
            </w:pPr>
            <w:r w:rsidRPr="00E51B24">
              <w:rPr>
                <w:rFonts w:ascii="Arial Narrow" w:hAnsi="Arial Narrow"/>
                <w:sz w:val="20"/>
              </w:rPr>
              <w:t>Discourse</w:t>
            </w:r>
          </w:p>
        </w:tc>
      </w:tr>
      <w:tr w:rsidR="00B034E4" w:rsidRPr="00591EE1" w14:paraId="2DE09D6F" w14:textId="77777777" w:rsidTr="00E51B24">
        <w:tc>
          <w:tcPr>
            <w:tcW w:w="1172" w:type="pct"/>
            <w:shd w:val="clear" w:color="auto" w:fill="auto"/>
          </w:tcPr>
          <w:p w14:paraId="2AB759F7" w14:textId="77777777" w:rsidR="00B034E4" w:rsidRPr="00E51B24" w:rsidRDefault="00B034E4" w:rsidP="00B034E4">
            <w:pPr>
              <w:rPr>
                <w:rFonts w:ascii="Arial Narrow" w:hAnsi="Arial Narrow"/>
                <w:b/>
                <w:sz w:val="20"/>
              </w:rPr>
            </w:pPr>
            <w:r w:rsidRPr="00E51B24">
              <w:rPr>
                <w:rFonts w:ascii="Arial Narrow" w:hAnsi="Arial Narrow"/>
                <w:b/>
                <w:sz w:val="20"/>
              </w:rPr>
              <w:t>Language Tasks and Activities</w:t>
            </w:r>
          </w:p>
        </w:tc>
        <w:tc>
          <w:tcPr>
            <w:tcW w:w="3828" w:type="pct"/>
            <w:gridSpan w:val="2"/>
            <w:shd w:val="clear" w:color="auto" w:fill="auto"/>
          </w:tcPr>
          <w:p w14:paraId="7F9E80C0" w14:textId="08F7CA6C" w:rsidR="00B034E4" w:rsidRDefault="00667805" w:rsidP="00E51B24">
            <w:pPr>
              <w:pStyle w:val="ColorfulList-Accent11"/>
              <w:numPr>
                <w:ilvl w:val="0"/>
                <w:numId w:val="25"/>
              </w:numPr>
              <w:ind w:left="255" w:hanging="255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Multiple group discussions about abstraction, artists, </w:t>
            </w:r>
            <w:r w:rsidR="00733B68">
              <w:rPr>
                <w:rFonts w:ascii="Arial Narrow" w:hAnsi="Arial Narrow"/>
                <w:sz w:val="20"/>
              </w:rPr>
              <w:t>and their art</w:t>
            </w:r>
            <w:r>
              <w:rPr>
                <w:rFonts w:ascii="Arial Narrow" w:hAnsi="Arial Narrow"/>
                <w:sz w:val="20"/>
              </w:rPr>
              <w:t xml:space="preserve"> </w:t>
            </w:r>
          </w:p>
          <w:p w14:paraId="67490FD4" w14:textId="77777777" w:rsidR="00E60BC7" w:rsidRDefault="00733B68" w:rsidP="00E51B24">
            <w:pPr>
              <w:pStyle w:val="ColorfulList-Accent11"/>
              <w:numPr>
                <w:ilvl w:val="0"/>
                <w:numId w:val="25"/>
              </w:numPr>
              <w:ind w:left="255" w:hanging="255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They will write an artist statement</w:t>
            </w:r>
          </w:p>
          <w:p w14:paraId="57031F9D" w14:textId="35B750FB" w:rsidR="00733B68" w:rsidRPr="00E51B24" w:rsidRDefault="00C1545E" w:rsidP="00E51B24">
            <w:pPr>
              <w:pStyle w:val="ColorfulList-Accent11"/>
              <w:numPr>
                <w:ilvl w:val="0"/>
                <w:numId w:val="25"/>
              </w:numPr>
              <w:ind w:left="255" w:hanging="255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Read classmates’ artists statements</w:t>
            </w:r>
          </w:p>
        </w:tc>
      </w:tr>
      <w:tr w:rsidR="00B034E4" w:rsidRPr="00591EE1" w14:paraId="31947D8A" w14:textId="77777777" w:rsidTr="00E51B24">
        <w:tc>
          <w:tcPr>
            <w:tcW w:w="1172" w:type="pct"/>
            <w:shd w:val="clear" w:color="auto" w:fill="auto"/>
          </w:tcPr>
          <w:p w14:paraId="1D04652C" w14:textId="77777777" w:rsidR="00B034E4" w:rsidRPr="00E51B24" w:rsidRDefault="00B034E4" w:rsidP="00B034E4">
            <w:pPr>
              <w:rPr>
                <w:rFonts w:ascii="Arial Narrow" w:hAnsi="Arial Narrow"/>
                <w:b/>
                <w:sz w:val="20"/>
              </w:rPr>
            </w:pPr>
            <w:r w:rsidRPr="00E51B24">
              <w:rPr>
                <w:rFonts w:ascii="Arial Narrow" w:hAnsi="Arial Narrow"/>
                <w:b/>
                <w:sz w:val="20"/>
              </w:rPr>
              <w:t>Language Supports</w:t>
            </w:r>
          </w:p>
        </w:tc>
        <w:tc>
          <w:tcPr>
            <w:tcW w:w="3828" w:type="pct"/>
            <w:gridSpan w:val="2"/>
            <w:shd w:val="clear" w:color="auto" w:fill="auto"/>
          </w:tcPr>
          <w:p w14:paraId="3BDD8F26" w14:textId="77777777" w:rsidR="00E60BC7" w:rsidRDefault="00792BB0" w:rsidP="00E51B24">
            <w:pPr>
              <w:pStyle w:val="ColorfulList-Accent11"/>
              <w:numPr>
                <w:ilvl w:val="0"/>
                <w:numId w:val="24"/>
              </w:numPr>
              <w:ind w:left="255" w:hanging="255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Power Points </w:t>
            </w:r>
            <w:r w:rsidR="005F4F37">
              <w:rPr>
                <w:rFonts w:ascii="Arial Narrow" w:hAnsi="Arial Narrow"/>
                <w:sz w:val="20"/>
              </w:rPr>
              <w:t>during short teacher lecture on artists</w:t>
            </w:r>
          </w:p>
          <w:p w14:paraId="4CAA0527" w14:textId="55C1E3BF" w:rsidR="005F4F37" w:rsidRPr="00E51B24" w:rsidRDefault="005F4F37" w:rsidP="00E51B24">
            <w:pPr>
              <w:pStyle w:val="ColorfulList-Accent11"/>
              <w:numPr>
                <w:ilvl w:val="0"/>
                <w:numId w:val="24"/>
              </w:numPr>
              <w:ind w:left="255" w:hanging="255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Artist handouts with releva</w:t>
            </w:r>
            <w:r w:rsidR="0030562A">
              <w:rPr>
                <w:rFonts w:ascii="Arial Narrow" w:hAnsi="Arial Narrow"/>
                <w:sz w:val="20"/>
              </w:rPr>
              <w:t>n</w:t>
            </w:r>
            <w:r>
              <w:rPr>
                <w:rFonts w:ascii="Arial Narrow" w:hAnsi="Arial Narrow"/>
                <w:sz w:val="20"/>
              </w:rPr>
              <w:t>t vocab</w:t>
            </w:r>
          </w:p>
        </w:tc>
      </w:tr>
    </w:tbl>
    <w:p w14:paraId="28A0DED7" w14:textId="77777777" w:rsidR="00B034E4" w:rsidRPr="006E069A" w:rsidRDefault="00B034E4">
      <w:pPr>
        <w:rPr>
          <w:rFonts w:ascii="Arial Narrow" w:hAnsi="Arial Narrow"/>
          <w:b/>
          <w:sz w:val="22"/>
        </w:rPr>
      </w:pPr>
    </w:p>
    <w:tbl>
      <w:tblPr>
        <w:tblW w:w="945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450"/>
      </w:tblGrid>
      <w:tr w:rsidR="000017C4" w:rsidRPr="00B034E4" w14:paraId="76507BD6" w14:textId="77777777">
        <w:tc>
          <w:tcPr>
            <w:tcW w:w="9450" w:type="dxa"/>
            <w:tcBorders>
              <w:top w:val="nil"/>
              <w:left w:val="nil"/>
              <w:right w:val="nil"/>
            </w:tcBorders>
          </w:tcPr>
          <w:p w14:paraId="3E91B16D" w14:textId="77777777" w:rsidR="000017C4" w:rsidRPr="00B034E4" w:rsidRDefault="000017C4" w:rsidP="006E069A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B034E4">
              <w:rPr>
                <w:rFonts w:ascii="Arial Narrow" w:hAnsi="Arial Narrow"/>
                <w:b/>
                <w:sz w:val="20"/>
              </w:rPr>
              <w:t>SPECIAL PRE-INSTRUCTION PREPARATIONS</w:t>
            </w:r>
          </w:p>
        </w:tc>
      </w:tr>
      <w:tr w:rsidR="000017C4" w:rsidRPr="00B034E4" w14:paraId="3C41A1D6" w14:textId="77777777">
        <w:tc>
          <w:tcPr>
            <w:tcW w:w="9450" w:type="dxa"/>
          </w:tcPr>
          <w:p w14:paraId="08ABA766" w14:textId="61A8D692" w:rsidR="003F294D" w:rsidRPr="00A32AE7" w:rsidRDefault="003F294D" w:rsidP="00A32AE7">
            <w:pPr>
              <w:pStyle w:val="BulletList"/>
              <w:ind w:left="252" w:hanging="18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The teacher will have to create </w:t>
            </w:r>
            <w:r w:rsidR="00EF3C6A">
              <w:rPr>
                <w:rFonts w:ascii="Arial Narrow" w:hAnsi="Arial Narrow"/>
                <w:sz w:val="20"/>
              </w:rPr>
              <w:t>3 artist presentations and handouts</w:t>
            </w:r>
            <w:r w:rsidR="00CD09BF">
              <w:rPr>
                <w:rFonts w:ascii="Arial Narrow" w:hAnsi="Arial Narrow"/>
                <w:sz w:val="20"/>
              </w:rPr>
              <w:t>, p</w:t>
            </w:r>
            <w:r w:rsidR="00EF3C6A">
              <w:rPr>
                <w:rFonts w:ascii="Arial Narrow" w:hAnsi="Arial Narrow"/>
                <w:sz w:val="20"/>
              </w:rPr>
              <w:t>repare grid templates</w:t>
            </w:r>
            <w:r w:rsidR="00CD09BF">
              <w:rPr>
                <w:rFonts w:ascii="Arial Narrow" w:hAnsi="Arial Narrow"/>
                <w:sz w:val="20"/>
              </w:rPr>
              <w:t xml:space="preserve">, </w:t>
            </w:r>
            <w:r w:rsidR="00FC556F">
              <w:rPr>
                <w:rFonts w:ascii="Arial Narrow" w:hAnsi="Arial Narrow"/>
                <w:sz w:val="20"/>
              </w:rPr>
              <w:t>ensure every student will have a devi</w:t>
            </w:r>
            <w:r w:rsidR="006464E7">
              <w:rPr>
                <w:rFonts w:ascii="Arial Narrow" w:hAnsi="Arial Narrow"/>
                <w:sz w:val="20"/>
              </w:rPr>
              <w:t>c</w:t>
            </w:r>
            <w:r w:rsidR="00FC556F">
              <w:rPr>
                <w:rFonts w:ascii="Arial Narrow" w:hAnsi="Arial Narrow"/>
                <w:sz w:val="20"/>
              </w:rPr>
              <w:t>e for taking photos</w:t>
            </w:r>
            <w:r w:rsidR="007A6AB3">
              <w:rPr>
                <w:rFonts w:ascii="Arial Narrow" w:hAnsi="Arial Narrow"/>
                <w:sz w:val="20"/>
              </w:rPr>
              <w:t>, and prep the classroom for a gallery show for students.</w:t>
            </w:r>
          </w:p>
        </w:tc>
      </w:tr>
    </w:tbl>
    <w:p w14:paraId="3CEA67E8" w14:textId="77777777" w:rsidR="00A32AE7" w:rsidRPr="00B034E4" w:rsidRDefault="00A32AE7" w:rsidP="00BA17A5">
      <w:pPr>
        <w:rPr>
          <w:rFonts w:ascii="Arial Narrow" w:hAnsi="Arial Narrow"/>
          <w:b/>
          <w:sz w:val="20"/>
        </w:rPr>
      </w:pPr>
    </w:p>
    <w:tbl>
      <w:tblPr>
        <w:tblW w:w="945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450"/>
      </w:tblGrid>
      <w:tr w:rsidR="00BA17A5" w:rsidRPr="00B034E4" w14:paraId="48C7F1D9" w14:textId="77777777">
        <w:tc>
          <w:tcPr>
            <w:tcW w:w="9450" w:type="dxa"/>
            <w:tcBorders>
              <w:top w:val="nil"/>
              <w:left w:val="nil"/>
              <w:right w:val="nil"/>
            </w:tcBorders>
          </w:tcPr>
          <w:p w14:paraId="07A10EF8" w14:textId="77777777" w:rsidR="00BA17A5" w:rsidRPr="00B034E4" w:rsidRDefault="00BA17A5" w:rsidP="00BA17A5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B034E4">
              <w:rPr>
                <w:rFonts w:ascii="Arial Narrow" w:hAnsi="Arial Narrow"/>
                <w:b/>
                <w:sz w:val="20"/>
              </w:rPr>
              <w:t>ACCOMODATIONS FOR SPECIFIC DIVERSE LEARNERS</w:t>
            </w:r>
          </w:p>
        </w:tc>
      </w:tr>
      <w:tr w:rsidR="00BA17A5" w:rsidRPr="00B034E4" w14:paraId="45401105" w14:textId="77777777">
        <w:tc>
          <w:tcPr>
            <w:tcW w:w="9450" w:type="dxa"/>
          </w:tcPr>
          <w:p w14:paraId="3995DCB0" w14:textId="77777777" w:rsidR="00BA17A5" w:rsidRPr="00B034E4" w:rsidRDefault="00BA17A5" w:rsidP="00BA17A5">
            <w:pPr>
              <w:rPr>
                <w:rFonts w:ascii="Arial Narrow" w:hAnsi="Arial Narrow"/>
                <w:b/>
                <w:sz w:val="20"/>
              </w:rPr>
            </w:pPr>
            <w:r w:rsidRPr="00B034E4">
              <w:rPr>
                <w:rFonts w:ascii="Arial Narrow" w:hAnsi="Arial Narrow"/>
                <w:b/>
                <w:sz w:val="20"/>
              </w:rPr>
              <w:t>Adaptations and Accommodations</w:t>
            </w:r>
          </w:p>
        </w:tc>
      </w:tr>
      <w:tr w:rsidR="00BA17A5" w:rsidRPr="00B034E4" w14:paraId="3363A852" w14:textId="77777777">
        <w:tc>
          <w:tcPr>
            <w:tcW w:w="9450" w:type="dxa"/>
          </w:tcPr>
          <w:p w14:paraId="5A520FB9" w14:textId="77777777" w:rsidR="00BA17A5" w:rsidRDefault="0068545A" w:rsidP="00BA17A5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For students who will need it the teacher will have printed form of the artist presentations with speaker </w:t>
            </w:r>
            <w:r w:rsidR="00944C2C">
              <w:rPr>
                <w:rFonts w:ascii="Arial Narrow" w:hAnsi="Arial Narrow"/>
                <w:sz w:val="20"/>
              </w:rPr>
              <w:t>notes included.</w:t>
            </w:r>
          </w:p>
          <w:p w14:paraId="7F18E41A" w14:textId="77777777" w:rsidR="001E1397" w:rsidRDefault="001E1397" w:rsidP="00BA17A5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Around the front of chairs there will be bouncy bands, </w:t>
            </w:r>
            <w:r w:rsidR="0013546E">
              <w:rPr>
                <w:rFonts w:ascii="Arial Narrow" w:hAnsi="Arial Narrow"/>
                <w:sz w:val="20"/>
              </w:rPr>
              <w:t>to help anxious and active studen</w:t>
            </w:r>
            <w:r w:rsidR="007D41A9">
              <w:rPr>
                <w:rFonts w:ascii="Arial Narrow" w:hAnsi="Arial Narrow"/>
                <w:sz w:val="20"/>
              </w:rPr>
              <w:t>ts stay on task</w:t>
            </w:r>
          </w:p>
          <w:p w14:paraId="60F61640" w14:textId="77777777" w:rsidR="004D3B5F" w:rsidRDefault="004D3B5F" w:rsidP="00BA17A5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 w:rsidRPr="004D3B5F">
              <w:rPr>
                <w:rFonts w:ascii="Arial Narrow" w:hAnsi="Arial Narrow"/>
                <w:sz w:val="20"/>
              </w:rPr>
              <w:t>Provide precise step-by-step directions</w:t>
            </w:r>
          </w:p>
          <w:p w14:paraId="204EBEE2" w14:textId="77777777" w:rsidR="00CE399F" w:rsidRDefault="00CE399F" w:rsidP="00BA17A5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Teacher examples will stay on display throughout unit for reference</w:t>
            </w:r>
          </w:p>
          <w:p w14:paraId="515E8D68" w14:textId="29DF1D06" w:rsidR="00CE399F" w:rsidRPr="00B034E4" w:rsidRDefault="00070A5E" w:rsidP="00BA17A5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Daily and weekly t</w:t>
            </w:r>
            <w:r w:rsidR="003B0403">
              <w:rPr>
                <w:rFonts w:ascii="Arial Narrow" w:hAnsi="Arial Narrow"/>
                <w:sz w:val="20"/>
              </w:rPr>
              <w:t>o-do list on the board</w:t>
            </w:r>
          </w:p>
        </w:tc>
      </w:tr>
      <w:tr w:rsidR="00BA17A5" w:rsidRPr="00B034E4" w14:paraId="7318AD26" w14:textId="77777777">
        <w:tc>
          <w:tcPr>
            <w:tcW w:w="9450" w:type="dxa"/>
          </w:tcPr>
          <w:p w14:paraId="113D2DF4" w14:textId="77777777" w:rsidR="00BA17A5" w:rsidRPr="00B034E4" w:rsidRDefault="00BA17A5" w:rsidP="00BA17A5">
            <w:pPr>
              <w:rPr>
                <w:rFonts w:ascii="Arial Narrow" w:hAnsi="Arial Narrow"/>
                <w:b/>
                <w:sz w:val="20"/>
              </w:rPr>
            </w:pPr>
            <w:r w:rsidRPr="00B034E4">
              <w:rPr>
                <w:rFonts w:ascii="Arial Narrow" w:hAnsi="Arial Narrow"/>
                <w:b/>
                <w:sz w:val="20"/>
              </w:rPr>
              <w:t>Enrichment and Extensions</w:t>
            </w:r>
          </w:p>
        </w:tc>
      </w:tr>
      <w:tr w:rsidR="00BA17A5" w:rsidRPr="00B034E4" w14:paraId="79ECC893" w14:textId="77777777">
        <w:tc>
          <w:tcPr>
            <w:tcW w:w="9450" w:type="dxa"/>
          </w:tcPr>
          <w:p w14:paraId="5E659407" w14:textId="7932BDD0" w:rsidR="00BA17A5" w:rsidRPr="00B034E4" w:rsidRDefault="009941A8" w:rsidP="00BA17A5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Combine elements from at least 2 </w:t>
            </w:r>
            <w:r w:rsidR="00BE26CE">
              <w:rPr>
                <w:rFonts w:ascii="Arial Narrow" w:hAnsi="Arial Narrow"/>
                <w:sz w:val="20"/>
              </w:rPr>
              <w:t>abstraction</w:t>
            </w:r>
            <w:r w:rsidR="001F5E21">
              <w:rPr>
                <w:rFonts w:ascii="Arial Narrow" w:hAnsi="Arial Narrow"/>
                <w:sz w:val="20"/>
              </w:rPr>
              <w:t xml:space="preserve"> approache</w:t>
            </w:r>
            <w:r w:rsidR="00BE26CE">
              <w:rPr>
                <w:rFonts w:ascii="Arial Narrow" w:hAnsi="Arial Narrow"/>
                <w:sz w:val="20"/>
              </w:rPr>
              <w:t>s to create a cohesive image</w:t>
            </w:r>
          </w:p>
        </w:tc>
      </w:tr>
      <w:tr w:rsidR="00BA17A5" w:rsidRPr="00B034E4" w14:paraId="6C675FD4" w14:textId="77777777">
        <w:tc>
          <w:tcPr>
            <w:tcW w:w="9450" w:type="dxa"/>
          </w:tcPr>
          <w:p w14:paraId="0BD7AF29" w14:textId="77777777" w:rsidR="00BA17A5" w:rsidRPr="00B034E4" w:rsidRDefault="00BA17A5" w:rsidP="00BA17A5">
            <w:pPr>
              <w:rPr>
                <w:rFonts w:ascii="Arial Narrow" w:hAnsi="Arial Narrow"/>
                <w:b/>
                <w:sz w:val="20"/>
              </w:rPr>
            </w:pPr>
            <w:r w:rsidRPr="00B034E4">
              <w:rPr>
                <w:rFonts w:ascii="Arial Narrow" w:hAnsi="Arial Narrow"/>
                <w:b/>
                <w:sz w:val="20"/>
              </w:rPr>
              <w:t>Activity for Early Finishers</w:t>
            </w:r>
          </w:p>
        </w:tc>
      </w:tr>
      <w:tr w:rsidR="00BA17A5" w:rsidRPr="00B034E4" w14:paraId="6DD24A4D" w14:textId="77777777">
        <w:tc>
          <w:tcPr>
            <w:tcW w:w="9450" w:type="dxa"/>
          </w:tcPr>
          <w:p w14:paraId="54D44119" w14:textId="449C242C" w:rsidR="00BA17A5" w:rsidRPr="00B034E4" w:rsidRDefault="009330B0" w:rsidP="00BA17A5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Using purely geometric shapes </w:t>
            </w:r>
            <w:r w:rsidR="006B6FD5">
              <w:rPr>
                <w:rFonts w:ascii="Arial Narrow" w:hAnsi="Arial Narrow"/>
                <w:sz w:val="20"/>
              </w:rPr>
              <w:t>create an image of your home or a self-portrait.</w:t>
            </w:r>
          </w:p>
        </w:tc>
      </w:tr>
    </w:tbl>
    <w:p w14:paraId="37794D3B" w14:textId="77777777" w:rsidR="00BA17A5" w:rsidRPr="00B034E4" w:rsidRDefault="00BA17A5" w:rsidP="00BA17A5">
      <w:pPr>
        <w:rPr>
          <w:rFonts w:ascii="Arial Narrow" w:hAnsi="Arial Narrow"/>
          <w:b/>
          <w:sz w:val="20"/>
        </w:rPr>
      </w:pPr>
    </w:p>
    <w:tbl>
      <w:tblPr>
        <w:tblW w:w="945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450"/>
      </w:tblGrid>
      <w:tr w:rsidR="00BA17A5" w:rsidRPr="00B034E4" w14:paraId="3807A01B" w14:textId="77777777">
        <w:tc>
          <w:tcPr>
            <w:tcW w:w="9450" w:type="dxa"/>
            <w:tcBorders>
              <w:top w:val="nil"/>
              <w:left w:val="nil"/>
              <w:right w:val="nil"/>
            </w:tcBorders>
          </w:tcPr>
          <w:p w14:paraId="4394A195" w14:textId="77777777" w:rsidR="00BA17A5" w:rsidRPr="00B034E4" w:rsidRDefault="00BA17A5" w:rsidP="00BA17A5">
            <w:pPr>
              <w:ind w:left="-18" w:right="-180" w:firstLine="18"/>
              <w:jc w:val="center"/>
              <w:outlineLvl w:val="0"/>
              <w:rPr>
                <w:rFonts w:ascii="Arial Narrow" w:hAnsi="Arial Narrow"/>
                <w:b/>
                <w:sz w:val="20"/>
              </w:rPr>
            </w:pPr>
            <w:r w:rsidRPr="00B034E4">
              <w:rPr>
                <w:rFonts w:ascii="Arial Narrow" w:hAnsi="Arial Narrow"/>
                <w:b/>
                <w:sz w:val="20"/>
              </w:rPr>
              <w:t>OBJECTIVE-DRIVEN ASSESSMENTS</w:t>
            </w:r>
          </w:p>
        </w:tc>
      </w:tr>
      <w:tr w:rsidR="00BA17A5" w:rsidRPr="00B034E4" w14:paraId="1813E50C" w14:textId="77777777">
        <w:tc>
          <w:tcPr>
            <w:tcW w:w="9450" w:type="dxa"/>
          </w:tcPr>
          <w:p w14:paraId="4F411C35" w14:textId="6CC413B2" w:rsidR="00463FE1" w:rsidRDefault="00FD7D12" w:rsidP="00BA17A5">
            <w:pPr>
              <w:pStyle w:val="BulletList"/>
              <w:numPr>
                <w:ilvl w:val="0"/>
                <w:numId w:val="20"/>
              </w:numPr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Rubric assessing s</w:t>
            </w:r>
            <w:r w:rsidR="00796995">
              <w:rPr>
                <w:rFonts w:ascii="Arial Narrow" w:hAnsi="Arial Narrow"/>
                <w:sz w:val="20"/>
              </w:rPr>
              <w:t>tudents</w:t>
            </w:r>
            <w:r>
              <w:rPr>
                <w:rFonts w:ascii="Arial Narrow" w:hAnsi="Arial Narrow"/>
                <w:sz w:val="20"/>
              </w:rPr>
              <w:t>’</w:t>
            </w:r>
            <w:r w:rsidR="00796995">
              <w:rPr>
                <w:rFonts w:ascii="Arial Narrow" w:hAnsi="Arial Narrow"/>
                <w:sz w:val="20"/>
              </w:rPr>
              <w:t xml:space="preserve"> finished project </w:t>
            </w:r>
            <w:r w:rsidR="00E97158">
              <w:rPr>
                <w:rFonts w:ascii="Arial Narrow" w:hAnsi="Arial Narrow"/>
                <w:sz w:val="20"/>
              </w:rPr>
              <w:t>effort and conceptual development</w:t>
            </w:r>
            <w:r w:rsidR="00702DD5">
              <w:rPr>
                <w:rFonts w:ascii="Arial Narrow" w:hAnsi="Arial Narrow"/>
                <w:sz w:val="20"/>
              </w:rPr>
              <w:t xml:space="preserve"> (Objective 1)</w:t>
            </w:r>
          </w:p>
          <w:p w14:paraId="7F2F1D28" w14:textId="0B2C7AD7" w:rsidR="00E97158" w:rsidRDefault="00E97158" w:rsidP="00BA17A5">
            <w:pPr>
              <w:pStyle w:val="BulletList"/>
              <w:numPr>
                <w:ilvl w:val="0"/>
                <w:numId w:val="20"/>
              </w:numPr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Rubric </w:t>
            </w:r>
            <w:r w:rsidR="00702DD5">
              <w:rPr>
                <w:rFonts w:ascii="Arial Narrow" w:hAnsi="Arial Narrow"/>
                <w:sz w:val="20"/>
              </w:rPr>
              <w:t>assessing students’</w:t>
            </w:r>
            <w:r w:rsidR="0094293A">
              <w:rPr>
                <w:rFonts w:ascii="Arial Narrow" w:hAnsi="Arial Narrow"/>
                <w:sz w:val="20"/>
              </w:rPr>
              <w:t xml:space="preserve"> artist statement for </w:t>
            </w:r>
            <w:r w:rsidR="00E0255C">
              <w:rPr>
                <w:rFonts w:ascii="Arial Narrow" w:hAnsi="Arial Narrow"/>
                <w:sz w:val="20"/>
              </w:rPr>
              <w:t xml:space="preserve">understanding of application of abstract concepts </w:t>
            </w:r>
            <w:r w:rsidR="00BE2F75">
              <w:rPr>
                <w:rFonts w:ascii="Arial Narrow" w:hAnsi="Arial Narrow"/>
                <w:sz w:val="20"/>
              </w:rPr>
              <w:t xml:space="preserve">and </w:t>
            </w:r>
            <w:r w:rsidR="005503B2">
              <w:rPr>
                <w:rFonts w:ascii="Arial Narrow" w:hAnsi="Arial Narrow"/>
                <w:sz w:val="20"/>
              </w:rPr>
              <w:t xml:space="preserve">personal understanding </w:t>
            </w:r>
            <w:r w:rsidR="00FE452C">
              <w:rPr>
                <w:rFonts w:ascii="Arial Narrow" w:hAnsi="Arial Narrow"/>
                <w:sz w:val="20"/>
              </w:rPr>
              <w:t>(Objective 3)</w:t>
            </w:r>
          </w:p>
          <w:p w14:paraId="71A46F07" w14:textId="44CD84EF" w:rsidR="00E0255C" w:rsidRDefault="00FE452C" w:rsidP="00BA17A5">
            <w:pPr>
              <w:pStyle w:val="BulletList"/>
              <w:numPr>
                <w:ilvl w:val="0"/>
                <w:numId w:val="20"/>
              </w:numPr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Rubric assessing students</w:t>
            </w:r>
            <w:r w:rsidR="006A34B0">
              <w:rPr>
                <w:rFonts w:ascii="Arial Narrow" w:hAnsi="Arial Narrow"/>
                <w:sz w:val="20"/>
              </w:rPr>
              <w:t>’</w:t>
            </w:r>
            <w:r>
              <w:rPr>
                <w:rFonts w:ascii="Arial Narrow" w:hAnsi="Arial Narrow"/>
                <w:sz w:val="20"/>
              </w:rPr>
              <w:t xml:space="preserve"> participation in class and group </w:t>
            </w:r>
            <w:r w:rsidR="00E423AD">
              <w:rPr>
                <w:rFonts w:ascii="Arial Narrow" w:hAnsi="Arial Narrow"/>
                <w:sz w:val="20"/>
              </w:rPr>
              <w:t>discussion about abstract art (Objective 2)</w:t>
            </w:r>
          </w:p>
          <w:p w14:paraId="0392C476" w14:textId="5B17CB7B" w:rsidR="0011410C" w:rsidRDefault="00C2616F" w:rsidP="00BA17A5">
            <w:pPr>
              <w:pStyle w:val="BulletList"/>
              <w:numPr>
                <w:ilvl w:val="0"/>
                <w:numId w:val="20"/>
              </w:numPr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Two works using the sound approach</w:t>
            </w:r>
            <w:r w:rsidR="00DE1E90">
              <w:rPr>
                <w:rFonts w:ascii="Arial Narrow" w:hAnsi="Arial Narrow"/>
                <w:sz w:val="20"/>
              </w:rPr>
              <w:t xml:space="preserve"> (2)</w:t>
            </w:r>
            <w:r w:rsidR="00F975A3">
              <w:rPr>
                <w:rFonts w:ascii="Arial Narrow" w:hAnsi="Arial Narrow"/>
                <w:sz w:val="20"/>
              </w:rPr>
              <w:t xml:space="preserve"> (1)</w:t>
            </w:r>
          </w:p>
          <w:p w14:paraId="0153377C" w14:textId="660F64AA" w:rsidR="00C2616F" w:rsidRDefault="00C2616F" w:rsidP="00BA17A5">
            <w:pPr>
              <w:pStyle w:val="BulletList"/>
              <w:numPr>
                <w:ilvl w:val="0"/>
                <w:numId w:val="20"/>
              </w:numPr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One work </w:t>
            </w:r>
            <w:r w:rsidR="004A33A1">
              <w:rPr>
                <w:rFonts w:ascii="Arial Narrow" w:hAnsi="Arial Narrow"/>
                <w:sz w:val="20"/>
              </w:rPr>
              <w:t>using the geometry approach</w:t>
            </w:r>
            <w:r w:rsidR="00DE1E90">
              <w:rPr>
                <w:rFonts w:ascii="Arial Narrow" w:hAnsi="Arial Narrow"/>
                <w:sz w:val="20"/>
              </w:rPr>
              <w:t xml:space="preserve"> (2)</w:t>
            </w:r>
            <w:r w:rsidR="00F975A3">
              <w:rPr>
                <w:rFonts w:ascii="Arial Narrow" w:hAnsi="Arial Narrow"/>
                <w:sz w:val="20"/>
              </w:rPr>
              <w:t xml:space="preserve"> (1)</w:t>
            </w:r>
          </w:p>
          <w:p w14:paraId="4AA166C4" w14:textId="6377F14B" w:rsidR="004A33A1" w:rsidRDefault="004A33A1" w:rsidP="00BA17A5">
            <w:pPr>
              <w:pStyle w:val="BulletList"/>
              <w:numPr>
                <w:ilvl w:val="0"/>
                <w:numId w:val="20"/>
              </w:numPr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One work using </w:t>
            </w:r>
            <w:r w:rsidR="007E3383">
              <w:rPr>
                <w:rFonts w:ascii="Arial Narrow" w:hAnsi="Arial Narrow"/>
                <w:sz w:val="20"/>
              </w:rPr>
              <w:t>the observation approach</w:t>
            </w:r>
            <w:r w:rsidR="00DE1E90">
              <w:rPr>
                <w:rFonts w:ascii="Arial Narrow" w:hAnsi="Arial Narrow"/>
                <w:sz w:val="20"/>
              </w:rPr>
              <w:t xml:space="preserve"> (2)</w:t>
            </w:r>
            <w:r w:rsidR="00F975A3">
              <w:rPr>
                <w:rFonts w:ascii="Arial Narrow" w:hAnsi="Arial Narrow"/>
                <w:sz w:val="20"/>
              </w:rPr>
              <w:t xml:space="preserve"> (1)</w:t>
            </w:r>
          </w:p>
          <w:p w14:paraId="2D83CD98" w14:textId="49C2CF1C" w:rsidR="007E3383" w:rsidRDefault="00860B42" w:rsidP="00BA17A5">
            <w:pPr>
              <w:pStyle w:val="BulletList"/>
              <w:numPr>
                <w:ilvl w:val="0"/>
                <w:numId w:val="20"/>
              </w:numPr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One finished work demonstrating at least one of the three approaches</w:t>
            </w:r>
            <w:r w:rsidR="00DE1E90">
              <w:rPr>
                <w:rFonts w:ascii="Arial Narrow" w:hAnsi="Arial Narrow"/>
                <w:sz w:val="20"/>
              </w:rPr>
              <w:t xml:space="preserve"> (2)</w:t>
            </w:r>
            <w:r w:rsidR="00F975A3">
              <w:rPr>
                <w:rFonts w:ascii="Arial Narrow" w:hAnsi="Arial Narrow"/>
                <w:sz w:val="20"/>
              </w:rPr>
              <w:t xml:space="preserve"> (1)</w:t>
            </w:r>
          </w:p>
          <w:p w14:paraId="746C49FD" w14:textId="5D171566" w:rsidR="00860B42" w:rsidRDefault="00DB7949" w:rsidP="00BA17A5">
            <w:pPr>
              <w:pStyle w:val="BulletList"/>
              <w:numPr>
                <w:ilvl w:val="0"/>
                <w:numId w:val="20"/>
              </w:numPr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An artist statement for their finished work</w:t>
            </w:r>
            <w:r w:rsidR="009F27CF">
              <w:rPr>
                <w:rFonts w:ascii="Arial Narrow" w:hAnsi="Arial Narrow"/>
                <w:sz w:val="20"/>
              </w:rPr>
              <w:t xml:space="preserve"> (3)</w:t>
            </w:r>
          </w:p>
          <w:p w14:paraId="6E38E772" w14:textId="0789FB27" w:rsidR="00DB7949" w:rsidRPr="00B034E4" w:rsidRDefault="00DB7949" w:rsidP="00BA17A5">
            <w:pPr>
              <w:pStyle w:val="BulletList"/>
              <w:numPr>
                <w:ilvl w:val="0"/>
                <w:numId w:val="20"/>
              </w:numPr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Class</w:t>
            </w:r>
            <w:r w:rsidR="00F975A3">
              <w:rPr>
                <w:rFonts w:ascii="Arial Narrow" w:hAnsi="Arial Narrow"/>
                <w:sz w:val="20"/>
              </w:rPr>
              <w:t>/group</w:t>
            </w:r>
            <w:r>
              <w:rPr>
                <w:rFonts w:ascii="Arial Narrow" w:hAnsi="Arial Narrow"/>
                <w:sz w:val="20"/>
              </w:rPr>
              <w:t xml:space="preserve"> </w:t>
            </w:r>
            <w:r w:rsidR="00F975A3">
              <w:rPr>
                <w:rFonts w:ascii="Arial Narrow" w:hAnsi="Arial Narrow"/>
                <w:sz w:val="20"/>
              </w:rPr>
              <w:t>discussions</w:t>
            </w:r>
            <w:r w:rsidR="009F27CF">
              <w:rPr>
                <w:rFonts w:ascii="Arial Narrow" w:hAnsi="Arial Narrow"/>
                <w:sz w:val="20"/>
              </w:rPr>
              <w:t xml:space="preserve"> (3)</w:t>
            </w:r>
          </w:p>
        </w:tc>
      </w:tr>
    </w:tbl>
    <w:p w14:paraId="4E46AEBD" w14:textId="77777777" w:rsidR="00BA17A5" w:rsidRPr="00B034E4" w:rsidRDefault="00BA17A5" w:rsidP="00BA17A5">
      <w:pPr>
        <w:rPr>
          <w:rFonts w:ascii="Arial Narrow" w:hAnsi="Arial Narrow"/>
          <w:b/>
          <w:sz w:val="20"/>
        </w:rPr>
      </w:pPr>
    </w:p>
    <w:tbl>
      <w:tblPr>
        <w:tblW w:w="945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450"/>
      </w:tblGrid>
      <w:tr w:rsidR="00BA17A5" w:rsidRPr="00B034E4" w14:paraId="09D9CDF6" w14:textId="77777777">
        <w:tc>
          <w:tcPr>
            <w:tcW w:w="9450" w:type="dxa"/>
            <w:tcBorders>
              <w:top w:val="nil"/>
              <w:left w:val="nil"/>
              <w:right w:val="nil"/>
            </w:tcBorders>
          </w:tcPr>
          <w:p w14:paraId="08AA570A" w14:textId="77777777" w:rsidR="00BA17A5" w:rsidRPr="00B034E4" w:rsidRDefault="00BA17A5" w:rsidP="00BA17A5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B034E4">
              <w:rPr>
                <w:rFonts w:ascii="Arial Narrow" w:hAnsi="Arial Narrow"/>
                <w:b/>
                <w:sz w:val="20"/>
              </w:rPr>
              <w:t>REFERENCES</w:t>
            </w:r>
          </w:p>
        </w:tc>
      </w:tr>
      <w:tr w:rsidR="00BA17A5" w:rsidRPr="00B034E4" w14:paraId="5AEF81BD" w14:textId="77777777">
        <w:tc>
          <w:tcPr>
            <w:tcW w:w="9450" w:type="dxa"/>
          </w:tcPr>
          <w:p w14:paraId="2CF183B9" w14:textId="77777777" w:rsidR="00E61269" w:rsidRPr="00E61269" w:rsidRDefault="00E61269" w:rsidP="00E61269">
            <w:pPr>
              <w:pStyle w:val="NormalWeb"/>
              <w:ind w:left="567" w:hanging="567"/>
              <w:rPr>
                <w:rFonts w:ascii="Arial Narrow" w:hAnsi="Arial Narrow"/>
                <w:sz w:val="20"/>
                <w:szCs w:val="20"/>
              </w:rPr>
            </w:pPr>
            <w:r w:rsidRPr="00E61269">
              <w:rPr>
                <w:rFonts w:ascii="Arial Narrow" w:hAnsi="Arial Narrow"/>
                <w:sz w:val="20"/>
                <w:szCs w:val="20"/>
              </w:rPr>
              <w:t xml:space="preserve">Encyclopædia Britannica, inc. (n.d.). </w:t>
            </w:r>
            <w:r w:rsidRPr="00E61269">
              <w:rPr>
                <w:rFonts w:ascii="Arial Narrow" w:hAnsi="Arial Narrow"/>
                <w:i/>
                <w:iCs/>
                <w:sz w:val="20"/>
                <w:szCs w:val="20"/>
              </w:rPr>
              <w:t>Abstract art</w:t>
            </w:r>
            <w:r w:rsidRPr="00E61269">
              <w:rPr>
                <w:rFonts w:ascii="Arial Narrow" w:hAnsi="Arial Narrow"/>
                <w:sz w:val="20"/>
                <w:szCs w:val="20"/>
              </w:rPr>
              <w:t xml:space="preserve">. Encyclopædia Britannica. Retrieved November 15, 2021, from https://www.britannica.com/art/abstract-art. </w:t>
            </w:r>
          </w:p>
          <w:p w14:paraId="48571F1B" w14:textId="77777777" w:rsidR="00E61269" w:rsidRPr="00E61269" w:rsidRDefault="00E61269" w:rsidP="00E61269">
            <w:pPr>
              <w:pStyle w:val="NormalWeb"/>
              <w:ind w:left="567" w:hanging="567"/>
              <w:rPr>
                <w:rFonts w:ascii="Arial Narrow" w:hAnsi="Arial Narrow"/>
                <w:sz w:val="20"/>
                <w:szCs w:val="20"/>
              </w:rPr>
            </w:pPr>
            <w:r w:rsidRPr="00E61269">
              <w:rPr>
                <w:rFonts w:ascii="Arial Narrow" w:hAnsi="Arial Narrow"/>
                <w:sz w:val="20"/>
                <w:szCs w:val="20"/>
              </w:rPr>
              <w:t xml:space="preserve">Encyclopædia Britannica, inc. (n.d.). </w:t>
            </w:r>
            <w:r w:rsidRPr="00E61269">
              <w:rPr>
                <w:rFonts w:ascii="Arial Narrow" w:hAnsi="Arial Narrow"/>
                <w:i/>
                <w:iCs/>
                <w:sz w:val="20"/>
                <w:szCs w:val="20"/>
              </w:rPr>
              <w:t>Wassily Kandinsky</w:t>
            </w:r>
            <w:r w:rsidRPr="00E61269">
              <w:rPr>
                <w:rFonts w:ascii="Arial Narrow" w:hAnsi="Arial Narrow"/>
                <w:sz w:val="20"/>
                <w:szCs w:val="20"/>
              </w:rPr>
              <w:t xml:space="preserve">. Encyclopædia Britannica. Retrieved November 15, 2021, from https://www.britannica.com/biography/Wassily-Kandinsky. </w:t>
            </w:r>
          </w:p>
          <w:p w14:paraId="515132E9" w14:textId="77777777" w:rsidR="00E61269" w:rsidRPr="00E61269" w:rsidRDefault="00E61269" w:rsidP="00E61269">
            <w:pPr>
              <w:pStyle w:val="NormalWeb"/>
              <w:ind w:left="567" w:hanging="567"/>
              <w:rPr>
                <w:rFonts w:ascii="Arial Narrow" w:hAnsi="Arial Narrow"/>
                <w:sz w:val="20"/>
                <w:szCs w:val="20"/>
              </w:rPr>
            </w:pPr>
            <w:r w:rsidRPr="00E61269">
              <w:rPr>
                <w:rFonts w:ascii="Arial Narrow" w:hAnsi="Arial Narrow"/>
                <w:i/>
                <w:iCs/>
                <w:sz w:val="20"/>
                <w:szCs w:val="20"/>
              </w:rPr>
              <w:t>Georgia o'keeffe: Abstraction</w:t>
            </w:r>
            <w:r w:rsidRPr="00E61269">
              <w:rPr>
                <w:rFonts w:ascii="Arial Narrow" w:hAnsi="Arial Narrow"/>
                <w:sz w:val="20"/>
                <w:szCs w:val="20"/>
              </w:rPr>
              <w:t xml:space="preserve">. Georgia O'Keeffe: Abstraction | Whitney Museum of American Art. (n.d.). Retrieved November 14, 2021, from https://whitney.org/exhibitions/georgia-o-keeffe. </w:t>
            </w:r>
          </w:p>
          <w:p w14:paraId="331B0843" w14:textId="74CCFBC1" w:rsidR="00E61269" w:rsidRDefault="00E61269" w:rsidP="00E61269">
            <w:pPr>
              <w:pStyle w:val="NormalWeb"/>
              <w:ind w:left="567" w:hanging="567"/>
              <w:rPr>
                <w:rFonts w:ascii="Arial Narrow" w:hAnsi="Arial Narrow"/>
                <w:sz w:val="20"/>
                <w:szCs w:val="20"/>
              </w:rPr>
            </w:pPr>
            <w:r w:rsidRPr="00E61269">
              <w:rPr>
                <w:rFonts w:ascii="Arial Narrow" w:hAnsi="Arial Narrow"/>
                <w:i/>
                <w:iCs/>
                <w:sz w:val="20"/>
                <w:szCs w:val="20"/>
              </w:rPr>
              <w:t>IdeelArt: The Online Gallerist</w:t>
            </w:r>
            <w:r w:rsidRPr="00E61269">
              <w:rPr>
                <w:rFonts w:ascii="Arial Narrow" w:hAnsi="Arial Narrow"/>
                <w:sz w:val="20"/>
                <w:szCs w:val="20"/>
              </w:rPr>
              <w:t xml:space="preserve">. IdeelArt.com. (2020). Retrieved November 14, 2021, from https://www.ideelart.com/magazine/african-american-abstract-artists. </w:t>
            </w:r>
          </w:p>
          <w:p w14:paraId="76E32068" w14:textId="3FC7DAB5" w:rsidR="00986F88" w:rsidRPr="00E61269" w:rsidRDefault="00986F88" w:rsidP="00E61269">
            <w:pPr>
              <w:pStyle w:val="NormalWeb"/>
              <w:ind w:left="567" w:hanging="567"/>
              <w:rPr>
                <w:rFonts w:ascii="Arial Narrow" w:hAnsi="Arial Narrow"/>
                <w:sz w:val="20"/>
                <w:szCs w:val="20"/>
              </w:rPr>
            </w:pPr>
            <w:r w:rsidRPr="00986F88">
              <w:rPr>
                <w:rFonts w:ascii="Arial Narrow" w:hAnsi="Arial Narrow"/>
                <w:sz w:val="20"/>
                <w:szCs w:val="20"/>
              </w:rPr>
              <w:t>IXL: Reflection, rotation, and translation: 5th grade math. IXL Learning. (n.d.). Retrieved December 9, 2021, from https://www.ixl.com/math/grade-5/reflection-rotation-and-translation#:~:text=A%20reflection%20flips%20the%20figure,figure%20to%20a%20different%20location.</w:t>
            </w:r>
          </w:p>
          <w:p w14:paraId="2F18B03B" w14:textId="77777777" w:rsidR="00E61269" w:rsidRPr="00E61269" w:rsidRDefault="00E61269" w:rsidP="00E61269">
            <w:pPr>
              <w:pStyle w:val="NormalWeb"/>
              <w:ind w:left="567" w:hanging="567"/>
              <w:rPr>
                <w:rFonts w:ascii="Arial Narrow" w:hAnsi="Arial Narrow"/>
                <w:sz w:val="20"/>
                <w:szCs w:val="20"/>
              </w:rPr>
            </w:pPr>
            <w:r w:rsidRPr="00E61269">
              <w:rPr>
                <w:rFonts w:ascii="Arial Narrow" w:hAnsi="Arial Narrow"/>
                <w:i/>
                <w:iCs/>
                <w:sz w:val="20"/>
                <w:szCs w:val="20"/>
              </w:rPr>
              <w:t>Odili Donald Odita " artists " Jack shainman gallery</w:t>
            </w:r>
            <w:r w:rsidRPr="00E61269">
              <w:rPr>
                <w:rFonts w:ascii="Arial Narrow" w:hAnsi="Arial Narrow"/>
                <w:sz w:val="20"/>
                <w:szCs w:val="20"/>
              </w:rPr>
              <w:t xml:space="preserve">. " Artists " Jack Shainman Gallery. (n.d.). Retrieved November 15, 2021, from https://jackshainman.com/artists/odili_donald_odita. </w:t>
            </w:r>
          </w:p>
          <w:p w14:paraId="612DA29F" w14:textId="77777777" w:rsidR="00E61269" w:rsidRPr="00E61269" w:rsidRDefault="00E61269" w:rsidP="00E61269">
            <w:pPr>
              <w:pStyle w:val="NormalWeb"/>
              <w:ind w:left="567" w:hanging="567"/>
              <w:rPr>
                <w:rFonts w:ascii="Arial Narrow" w:hAnsi="Arial Narrow"/>
                <w:sz w:val="20"/>
                <w:szCs w:val="20"/>
              </w:rPr>
            </w:pPr>
            <w:r w:rsidRPr="00E61269">
              <w:rPr>
                <w:rFonts w:ascii="Arial Narrow" w:hAnsi="Arial Narrow"/>
                <w:i/>
                <w:iCs/>
                <w:sz w:val="20"/>
                <w:szCs w:val="20"/>
              </w:rPr>
              <w:t>Rotation</w:t>
            </w:r>
            <w:r w:rsidRPr="00E61269">
              <w:rPr>
                <w:rFonts w:ascii="Arial Narrow" w:hAnsi="Arial Narrow"/>
                <w:sz w:val="20"/>
                <w:szCs w:val="20"/>
              </w:rPr>
              <w:t xml:space="preserve">. Math is Fun. (n.d.). Retrieved November 15, 2021, from https://www.mathsisfun.com/geometry/rotation.html. </w:t>
            </w:r>
          </w:p>
          <w:p w14:paraId="2EC489C6" w14:textId="77777777" w:rsidR="00E61269" w:rsidRPr="00E61269" w:rsidRDefault="00E61269" w:rsidP="00E61269">
            <w:pPr>
              <w:pStyle w:val="NormalWeb"/>
              <w:ind w:left="567" w:hanging="567"/>
              <w:rPr>
                <w:rFonts w:ascii="Arial Narrow" w:hAnsi="Arial Narrow"/>
                <w:sz w:val="20"/>
                <w:szCs w:val="20"/>
              </w:rPr>
            </w:pPr>
            <w:r w:rsidRPr="00E61269">
              <w:rPr>
                <w:rFonts w:ascii="Arial Narrow" w:hAnsi="Arial Narrow"/>
                <w:sz w:val="20"/>
                <w:szCs w:val="20"/>
              </w:rPr>
              <w:t xml:space="preserve">Will, M. (2021, May 3). </w:t>
            </w:r>
            <w:r w:rsidRPr="00E61269">
              <w:rPr>
                <w:rFonts w:ascii="Arial Narrow" w:hAnsi="Arial Narrow"/>
                <w:i/>
                <w:iCs/>
                <w:sz w:val="20"/>
                <w:szCs w:val="20"/>
              </w:rPr>
              <w:t>Wiggle while you work: Study finds bouncy bands keep students on Task</w:t>
            </w:r>
            <w:r w:rsidRPr="00E61269">
              <w:rPr>
                <w:rFonts w:ascii="Arial Narrow" w:hAnsi="Arial Narrow"/>
                <w:sz w:val="20"/>
                <w:szCs w:val="20"/>
              </w:rPr>
              <w:t xml:space="preserve">. Education Week. Retrieved November 14, 2021, from https://www.edweek.org/teaching-learning/wiggle-while-you-work-study-finds-bouncy-bands-keep-students-on-task/2017/08. </w:t>
            </w:r>
          </w:p>
          <w:p w14:paraId="55593913" w14:textId="1DF5AC61" w:rsidR="00BA17A5" w:rsidRPr="00B034E4" w:rsidRDefault="00BA17A5" w:rsidP="00B034E4">
            <w:pPr>
              <w:pStyle w:val="BulletList"/>
              <w:numPr>
                <w:ilvl w:val="0"/>
                <w:numId w:val="0"/>
              </w:numPr>
              <w:ind w:left="252" w:hanging="252"/>
              <w:rPr>
                <w:rFonts w:ascii="Arial Narrow" w:hAnsi="Arial Narrow"/>
                <w:sz w:val="20"/>
              </w:rPr>
            </w:pPr>
          </w:p>
        </w:tc>
      </w:tr>
    </w:tbl>
    <w:p w14:paraId="315128D2" w14:textId="77777777" w:rsidR="00BA17A5" w:rsidRPr="00B034E4" w:rsidRDefault="00BA17A5" w:rsidP="00BA17A5">
      <w:pPr>
        <w:ind w:left="360" w:hanging="360"/>
        <w:jc w:val="center"/>
        <w:rPr>
          <w:rFonts w:ascii="Arial Narrow" w:hAnsi="Arial Narrow"/>
          <w:i/>
          <w:color w:val="000000"/>
          <w:sz w:val="20"/>
        </w:rPr>
      </w:pPr>
    </w:p>
    <w:p w14:paraId="1197CF1E" w14:textId="009B6463" w:rsidR="00BA17A5" w:rsidRPr="00B034E4" w:rsidRDefault="00BA17A5" w:rsidP="00BA17A5">
      <w:pPr>
        <w:ind w:left="360" w:hanging="360"/>
        <w:jc w:val="center"/>
        <w:rPr>
          <w:rFonts w:ascii="Arial Narrow" w:hAnsi="Arial Narrow"/>
          <w:i/>
          <w:color w:val="000000"/>
          <w:sz w:val="20"/>
        </w:rPr>
      </w:pPr>
      <w:r w:rsidRPr="00B034E4">
        <w:rPr>
          <w:rFonts w:ascii="Arial Narrow" w:hAnsi="Arial Narrow"/>
          <w:i/>
          <w:color w:val="000000"/>
          <w:sz w:val="20"/>
        </w:rPr>
        <w:t xml:space="preserve">* Developed and written by </w:t>
      </w:r>
      <w:r w:rsidR="007D50E6">
        <w:rPr>
          <w:rFonts w:ascii="Arial Narrow" w:hAnsi="Arial Narrow"/>
          <w:b/>
          <w:i/>
          <w:color w:val="000000"/>
          <w:sz w:val="20"/>
        </w:rPr>
        <w:t>Grace Forberg</w:t>
      </w:r>
      <w:r w:rsidRPr="00B034E4">
        <w:rPr>
          <w:rFonts w:ascii="Arial Narrow" w:hAnsi="Arial Narrow"/>
          <w:i/>
          <w:color w:val="000000"/>
          <w:sz w:val="20"/>
        </w:rPr>
        <w:t xml:space="preserve">, Art Education, </w:t>
      </w:r>
      <w:r w:rsidR="00B034E4">
        <w:rPr>
          <w:rFonts w:ascii="Arial Narrow" w:hAnsi="Arial Narrow"/>
          <w:i/>
          <w:color w:val="000000"/>
          <w:sz w:val="20"/>
        </w:rPr>
        <w:t>Illinois State University, 20</w:t>
      </w:r>
      <w:r w:rsidR="007D50E6">
        <w:rPr>
          <w:rFonts w:ascii="Arial Narrow" w:hAnsi="Arial Narrow"/>
          <w:i/>
          <w:color w:val="000000"/>
          <w:sz w:val="20"/>
        </w:rPr>
        <w:t>21</w:t>
      </w:r>
      <w:r w:rsidRPr="00B034E4">
        <w:rPr>
          <w:rFonts w:ascii="Arial Narrow" w:hAnsi="Arial Narrow"/>
          <w:i/>
          <w:color w:val="000000"/>
          <w:sz w:val="20"/>
        </w:rPr>
        <w:t xml:space="preserve"> *</w:t>
      </w:r>
    </w:p>
    <w:p w14:paraId="07F168AD" w14:textId="77777777" w:rsidR="00BA17A5" w:rsidRDefault="00BA17A5" w:rsidP="00BA17A5">
      <w:pPr>
        <w:rPr>
          <w:rFonts w:ascii="Arial Narrow" w:hAnsi="Arial Narrow"/>
          <w:b/>
          <w:sz w:val="28"/>
        </w:rPr>
      </w:pPr>
    </w:p>
    <w:p w14:paraId="53495FDB" w14:textId="77777777" w:rsidR="00BA17A5" w:rsidRDefault="00BA17A5">
      <w:pPr>
        <w:rPr>
          <w:rFonts w:ascii="Arial Narrow" w:hAnsi="Arial Narrow"/>
          <w:b/>
          <w:sz w:val="28"/>
        </w:rPr>
      </w:pPr>
      <w:r>
        <w:rPr>
          <w:rFonts w:ascii="Arial Narrow" w:hAnsi="Arial Narrow"/>
          <w:b/>
          <w:sz w:val="28"/>
        </w:rPr>
        <w:br w:type="page"/>
      </w:r>
    </w:p>
    <w:p w14:paraId="40EF3870" w14:textId="77777777" w:rsidR="00D570AD" w:rsidRPr="00BA17A5" w:rsidRDefault="005F54F3" w:rsidP="00522EF9">
      <w:pPr>
        <w:rPr>
          <w:rFonts w:ascii="Arial Narrow" w:hAnsi="Arial Narrow"/>
          <w:b/>
          <w:sz w:val="2"/>
        </w:rPr>
      </w:pPr>
      <w:r>
        <w:rPr>
          <w:rFonts w:ascii="Arial Narrow" w:hAnsi="Arial Narrow"/>
          <w:b/>
          <w:sz w:val="28"/>
        </w:rPr>
        <w:t xml:space="preserve">INSTRUCTIONAL STRATEGIES AND LEARNING TASKS </w:t>
      </w:r>
      <w:r w:rsidR="00D570AD" w:rsidRPr="006E069A">
        <w:rPr>
          <w:rFonts w:ascii="Arial Narrow" w:hAnsi="Arial Narrow"/>
          <w:b/>
          <w:sz w:val="28"/>
        </w:rPr>
        <w:t xml:space="preserve">DAY / LESSON </w:t>
      </w:r>
      <w:r w:rsidR="00D570AD" w:rsidRPr="00522EF9">
        <w:rPr>
          <w:rFonts w:ascii="Arial Narrow" w:hAnsi="Arial Narrow"/>
          <w:b/>
          <w:sz w:val="36"/>
        </w:rPr>
        <w:t>1</w:t>
      </w:r>
    </w:p>
    <w:tbl>
      <w:tblPr>
        <w:tblW w:w="945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349"/>
        <w:gridCol w:w="3101"/>
      </w:tblGrid>
      <w:tr w:rsidR="00522EF9" w:rsidRPr="0009620B" w14:paraId="371CCEC4" w14:textId="77777777">
        <w:tc>
          <w:tcPr>
            <w:tcW w:w="6349" w:type="dxa"/>
          </w:tcPr>
          <w:p w14:paraId="3454FF66" w14:textId="77777777" w:rsidR="00522EF9" w:rsidRPr="00B034E4" w:rsidRDefault="005F54F3" w:rsidP="00522EF9">
            <w:pPr>
              <w:pStyle w:val="BulletList"/>
              <w:numPr>
                <w:ilvl w:val="0"/>
                <w:numId w:val="0"/>
              </w:numPr>
              <w:rPr>
                <w:rFonts w:ascii="Arial Narrow" w:hAnsi="Arial Narrow"/>
                <w:b/>
                <w:sz w:val="20"/>
              </w:rPr>
            </w:pPr>
            <w:r w:rsidRPr="00B034E4">
              <w:rPr>
                <w:rFonts w:ascii="Arial Narrow" w:hAnsi="Arial Narrow"/>
                <w:b/>
                <w:sz w:val="20"/>
              </w:rPr>
              <w:t>Launch</w:t>
            </w:r>
          </w:p>
        </w:tc>
        <w:tc>
          <w:tcPr>
            <w:tcW w:w="3101" w:type="dxa"/>
          </w:tcPr>
          <w:p w14:paraId="3BD6B64F" w14:textId="77777777" w:rsidR="00522EF9" w:rsidRPr="00B034E4" w:rsidRDefault="00522EF9" w:rsidP="00522EF9">
            <w:pPr>
              <w:pStyle w:val="BulletList"/>
              <w:numPr>
                <w:ilvl w:val="0"/>
                <w:numId w:val="0"/>
              </w:numPr>
              <w:rPr>
                <w:rFonts w:ascii="Arial Narrow" w:hAnsi="Arial Narrow"/>
                <w:b/>
                <w:sz w:val="20"/>
              </w:rPr>
            </w:pPr>
            <w:r w:rsidRPr="00B034E4">
              <w:rPr>
                <w:rFonts w:ascii="Arial Narrow" w:hAnsi="Arial Narrow"/>
                <w:b/>
                <w:sz w:val="20"/>
              </w:rPr>
              <w:t>Instruction Methods</w:t>
            </w:r>
          </w:p>
        </w:tc>
      </w:tr>
      <w:tr w:rsidR="00522EF9" w:rsidRPr="0009620B" w14:paraId="5014F98B" w14:textId="77777777">
        <w:tc>
          <w:tcPr>
            <w:tcW w:w="6349" w:type="dxa"/>
          </w:tcPr>
          <w:p w14:paraId="770E5B13" w14:textId="77777777" w:rsidR="006D63A8" w:rsidRDefault="006D63A8" w:rsidP="006D63A8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What do you think of when you hear the phrase abstract art?</w:t>
            </w:r>
          </w:p>
          <w:p w14:paraId="7CC8EA33" w14:textId="796BDC83" w:rsidR="006D63A8" w:rsidRDefault="006D63A8" w:rsidP="006D63A8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Don’t say the answer out loud but instead draw it</w:t>
            </w:r>
            <w:r w:rsidR="00407217">
              <w:rPr>
                <w:rFonts w:ascii="Arial Narrow" w:hAnsi="Arial Narrow"/>
                <w:sz w:val="20"/>
              </w:rPr>
              <w:t xml:space="preserve"> in your sketch book.</w:t>
            </w:r>
          </w:p>
          <w:p w14:paraId="4C434BBA" w14:textId="15BBDBE3" w:rsidR="00BC19FA" w:rsidRDefault="003E67E4" w:rsidP="003E67E4">
            <w:pPr>
              <w:pStyle w:val="BulletList"/>
              <w:numPr>
                <w:ilvl w:val="0"/>
                <w:numId w:val="28"/>
              </w:num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Students will use their own writing utensil and their class sketch book</w:t>
            </w:r>
          </w:p>
          <w:p w14:paraId="75B7D6E5" w14:textId="42CDA1EF" w:rsidR="00522EF9" w:rsidRPr="00B034E4" w:rsidRDefault="006D63A8" w:rsidP="006D63A8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Share your drawings with the class.</w:t>
            </w:r>
          </w:p>
        </w:tc>
        <w:tc>
          <w:tcPr>
            <w:tcW w:w="3101" w:type="dxa"/>
          </w:tcPr>
          <w:p w14:paraId="37031FFB" w14:textId="77777777" w:rsidR="006D63A8" w:rsidRDefault="006D63A8" w:rsidP="006D63A8">
            <w:pPr>
              <w:pStyle w:val="BulletList"/>
              <w:numPr>
                <w:ilvl w:val="0"/>
                <w:numId w:val="19"/>
              </w:numPr>
              <w:ind w:left="162" w:hanging="18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For 5 minutes the students will work on their drawings. (Independent student work)</w:t>
            </w:r>
          </w:p>
          <w:p w14:paraId="28BC04E8" w14:textId="0DEEB874" w:rsidR="00522EF9" w:rsidRPr="00B034E4" w:rsidRDefault="006D63A8" w:rsidP="006D63A8">
            <w:pPr>
              <w:pStyle w:val="BulletList"/>
              <w:numPr>
                <w:ilvl w:val="0"/>
                <w:numId w:val="19"/>
              </w:numPr>
              <w:ind w:left="162" w:hanging="18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Group discussion for 5 minutes</w:t>
            </w:r>
          </w:p>
        </w:tc>
      </w:tr>
      <w:tr w:rsidR="00522EF9" w:rsidRPr="0009620B" w14:paraId="06850BB4" w14:textId="77777777">
        <w:tc>
          <w:tcPr>
            <w:tcW w:w="6349" w:type="dxa"/>
          </w:tcPr>
          <w:p w14:paraId="4FB62B5A" w14:textId="77777777" w:rsidR="00522EF9" w:rsidRPr="00B034E4" w:rsidRDefault="00522EF9" w:rsidP="00522EF9">
            <w:pPr>
              <w:pStyle w:val="BulletList"/>
              <w:numPr>
                <w:ilvl w:val="0"/>
                <w:numId w:val="0"/>
              </w:numPr>
              <w:rPr>
                <w:rFonts w:ascii="Arial Narrow" w:hAnsi="Arial Narrow"/>
                <w:b/>
                <w:sz w:val="20"/>
              </w:rPr>
            </w:pPr>
            <w:r w:rsidRPr="00B034E4">
              <w:rPr>
                <w:rFonts w:ascii="Arial Narrow" w:hAnsi="Arial Narrow"/>
                <w:b/>
                <w:sz w:val="20"/>
              </w:rPr>
              <w:t>Instruction</w:t>
            </w:r>
          </w:p>
        </w:tc>
        <w:tc>
          <w:tcPr>
            <w:tcW w:w="3101" w:type="dxa"/>
          </w:tcPr>
          <w:p w14:paraId="1AA9FE14" w14:textId="77777777" w:rsidR="00522EF9" w:rsidRPr="00B034E4" w:rsidRDefault="00522EF9" w:rsidP="00522EF9">
            <w:pPr>
              <w:pStyle w:val="BulletList"/>
              <w:numPr>
                <w:ilvl w:val="0"/>
                <w:numId w:val="0"/>
              </w:numPr>
              <w:ind w:left="-18"/>
              <w:rPr>
                <w:rFonts w:ascii="Arial Narrow" w:hAnsi="Arial Narrow"/>
                <w:b/>
                <w:sz w:val="20"/>
              </w:rPr>
            </w:pPr>
            <w:r w:rsidRPr="00B034E4">
              <w:rPr>
                <w:rFonts w:ascii="Arial Narrow" w:hAnsi="Arial Narrow"/>
                <w:b/>
                <w:sz w:val="20"/>
              </w:rPr>
              <w:t>Instruction Methods</w:t>
            </w:r>
          </w:p>
        </w:tc>
      </w:tr>
      <w:tr w:rsidR="00522EF9" w:rsidRPr="0009620B" w14:paraId="67191C89" w14:textId="77777777">
        <w:tc>
          <w:tcPr>
            <w:tcW w:w="6349" w:type="dxa"/>
          </w:tcPr>
          <w:p w14:paraId="76956760" w14:textId="6013DCFD" w:rsidR="00F0358C" w:rsidRPr="00F0358C" w:rsidRDefault="006D63A8" w:rsidP="00F0358C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The teacher will lead a discussion about abstract art and the different </w:t>
            </w:r>
            <w:r w:rsidR="007A4D85">
              <w:rPr>
                <w:rFonts w:ascii="Arial Narrow" w:hAnsi="Arial Narrow"/>
                <w:sz w:val="20"/>
              </w:rPr>
              <w:t>approaches</w:t>
            </w:r>
            <w:r>
              <w:rPr>
                <w:rFonts w:ascii="Arial Narrow" w:hAnsi="Arial Narrow"/>
                <w:sz w:val="20"/>
              </w:rPr>
              <w:t xml:space="preserve"> used to make abstraction.</w:t>
            </w:r>
          </w:p>
          <w:p w14:paraId="113A51EF" w14:textId="02DD9827" w:rsidR="006D63A8" w:rsidRDefault="006D63A8" w:rsidP="006D63A8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What </w:t>
            </w:r>
            <w:r w:rsidR="0011410C">
              <w:rPr>
                <w:rFonts w:ascii="Arial Narrow" w:hAnsi="Arial Narrow"/>
                <w:sz w:val="20"/>
              </w:rPr>
              <w:t>approach</w:t>
            </w:r>
            <w:r>
              <w:rPr>
                <w:rFonts w:ascii="Arial Narrow" w:hAnsi="Arial Narrow"/>
                <w:sz w:val="20"/>
              </w:rPr>
              <w:t xml:space="preserve"> did you use when coming up with your quick abstract work?</w:t>
            </w:r>
          </w:p>
          <w:p w14:paraId="056603BC" w14:textId="77777777" w:rsidR="006D63A8" w:rsidRDefault="006D63A8" w:rsidP="006D63A8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Do you believe some techniques were more effective?</w:t>
            </w:r>
          </w:p>
          <w:p w14:paraId="35AA08D5" w14:textId="77777777" w:rsidR="006D63A8" w:rsidRDefault="006D63A8" w:rsidP="006D63A8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How do you feel towards abstract art?</w:t>
            </w:r>
          </w:p>
          <w:p w14:paraId="57219C6F" w14:textId="42B967F6" w:rsidR="006D63A8" w:rsidRDefault="006D63A8" w:rsidP="006D63A8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The teacher will present on Wassily Kandinsky</w:t>
            </w:r>
            <w:r w:rsidR="00015DDB">
              <w:rPr>
                <w:rFonts w:ascii="Arial Narrow" w:hAnsi="Arial Narrow"/>
                <w:sz w:val="20"/>
              </w:rPr>
              <w:t xml:space="preserve"> using a power poin</w:t>
            </w:r>
            <w:r w:rsidR="002C3DC8">
              <w:rPr>
                <w:rFonts w:ascii="Arial Narrow" w:hAnsi="Arial Narrow"/>
                <w:sz w:val="20"/>
              </w:rPr>
              <w:t xml:space="preserve">t with examples of his work. </w:t>
            </w:r>
            <w:r w:rsidR="00F0358C">
              <w:rPr>
                <w:rFonts w:ascii="Arial Narrow" w:hAnsi="Arial Narrow"/>
                <w:sz w:val="20"/>
              </w:rPr>
              <w:t>(the sound approach)</w:t>
            </w:r>
          </w:p>
          <w:p w14:paraId="272CC366" w14:textId="76174CC3" w:rsidR="00872ADF" w:rsidRPr="00872ADF" w:rsidRDefault="00E473F2" w:rsidP="00872ADF">
            <w:pPr>
              <w:pStyle w:val="BulletList"/>
              <w:numPr>
                <w:ilvl w:val="0"/>
                <w:numId w:val="26"/>
              </w:num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Kandinsky is considered by many to be the first abstract artist</w:t>
            </w:r>
            <w:r w:rsidR="00E10739">
              <w:rPr>
                <w:rFonts w:ascii="Arial Narrow" w:hAnsi="Arial Narrow"/>
                <w:sz w:val="20"/>
              </w:rPr>
              <w:t xml:space="preserve"> </w:t>
            </w:r>
            <w:r w:rsidR="0058027E">
              <w:rPr>
                <w:rFonts w:ascii="Arial Narrow" w:hAnsi="Arial Narrow"/>
                <w:sz w:val="20"/>
              </w:rPr>
              <w:t>(Hilma af Klint is also considered the first but there is a debate about this because her was not seen by the public until 2018</w:t>
            </w:r>
            <w:r w:rsidR="003D7D87">
              <w:rPr>
                <w:rFonts w:ascii="Arial Narrow" w:hAnsi="Arial Narrow"/>
                <w:sz w:val="20"/>
              </w:rPr>
              <w:t xml:space="preserve"> so s</w:t>
            </w:r>
            <w:r w:rsidR="00872ADF">
              <w:rPr>
                <w:rFonts w:ascii="Arial Narrow" w:hAnsi="Arial Narrow"/>
                <w:sz w:val="20"/>
              </w:rPr>
              <w:t>h</w:t>
            </w:r>
            <w:r w:rsidR="003D7D87">
              <w:rPr>
                <w:rFonts w:ascii="Arial Narrow" w:hAnsi="Arial Narrow"/>
                <w:sz w:val="20"/>
              </w:rPr>
              <w:t>e did not have the same influence as Kandinsky)</w:t>
            </w:r>
            <w:r w:rsidR="00872ADF">
              <w:rPr>
                <w:rFonts w:ascii="Arial Narrow" w:hAnsi="Arial Narrow"/>
                <w:sz w:val="20"/>
              </w:rPr>
              <w:t xml:space="preserve"> (For the purpose of this unit we will be focusing on Kandinsky)</w:t>
            </w:r>
          </w:p>
          <w:p w14:paraId="1B11862F" w14:textId="7F60C878" w:rsidR="00E473F2" w:rsidRDefault="00E473F2" w:rsidP="00D40B95">
            <w:pPr>
              <w:pStyle w:val="BulletList"/>
              <w:numPr>
                <w:ilvl w:val="0"/>
                <w:numId w:val="26"/>
              </w:num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A Russian </w:t>
            </w:r>
            <w:r w:rsidR="008B5BBC">
              <w:rPr>
                <w:rFonts w:ascii="Arial Narrow" w:hAnsi="Arial Narrow"/>
                <w:sz w:val="20"/>
              </w:rPr>
              <w:t>from the early 20</w:t>
            </w:r>
            <w:r w:rsidR="008B5BBC" w:rsidRPr="008B5BBC">
              <w:rPr>
                <w:rFonts w:ascii="Arial Narrow" w:hAnsi="Arial Narrow"/>
                <w:sz w:val="20"/>
                <w:vertAlign w:val="superscript"/>
              </w:rPr>
              <w:t>th</w:t>
            </w:r>
            <w:r w:rsidR="008B5BBC">
              <w:rPr>
                <w:rFonts w:ascii="Arial Narrow" w:hAnsi="Arial Narrow"/>
                <w:sz w:val="20"/>
              </w:rPr>
              <w:t xml:space="preserve"> century</w:t>
            </w:r>
          </w:p>
          <w:p w14:paraId="6E1F8B25" w14:textId="28494ADC" w:rsidR="00B01357" w:rsidRDefault="008B5BBC" w:rsidP="00BE25E7">
            <w:pPr>
              <w:pStyle w:val="BulletList"/>
              <w:numPr>
                <w:ilvl w:val="0"/>
                <w:numId w:val="26"/>
              </w:num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In his paintings he focused on color, line</w:t>
            </w:r>
            <w:r w:rsidR="00B01357">
              <w:rPr>
                <w:rFonts w:ascii="Arial Narrow" w:hAnsi="Arial Narrow"/>
                <w:sz w:val="20"/>
              </w:rPr>
              <w:t>, and shape</w:t>
            </w:r>
          </w:p>
          <w:p w14:paraId="1EC9AEBE" w14:textId="5286D93F" w:rsidR="00081288" w:rsidRDefault="00081288" w:rsidP="00BE25E7">
            <w:pPr>
              <w:pStyle w:val="BulletList"/>
              <w:numPr>
                <w:ilvl w:val="0"/>
                <w:numId w:val="26"/>
              </w:num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He would listen to music to inspire the different forms and colors he made in the moment</w:t>
            </w:r>
          </w:p>
          <w:p w14:paraId="1A4937F8" w14:textId="48EA9B94" w:rsidR="00F935BE" w:rsidRPr="00BE25E7" w:rsidRDefault="00864922" w:rsidP="00BE25E7">
            <w:pPr>
              <w:pStyle w:val="BulletList"/>
              <w:numPr>
                <w:ilvl w:val="0"/>
                <w:numId w:val="26"/>
              </w:num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His paintings were intended to produce feelings of emotions and understanding about the music by just looking at the painting</w:t>
            </w:r>
          </w:p>
          <w:p w14:paraId="3F7B2BFC" w14:textId="78A8F010" w:rsidR="006D63A8" w:rsidRDefault="006D63A8" w:rsidP="006D63A8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Do you think he accomplished what he set out to do?</w:t>
            </w:r>
          </w:p>
          <w:p w14:paraId="040E7FFD" w14:textId="15E68115" w:rsidR="00B13378" w:rsidRPr="007412FE" w:rsidRDefault="007412FE" w:rsidP="007412FE">
            <w:pPr>
              <w:pStyle w:val="BulletList"/>
              <w:numPr>
                <w:ilvl w:val="0"/>
                <w:numId w:val="30"/>
              </w:num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Can you </w:t>
            </w:r>
            <w:r w:rsidR="00F935BE">
              <w:rPr>
                <w:rFonts w:ascii="Arial Narrow" w:hAnsi="Arial Narrow"/>
                <w:sz w:val="20"/>
              </w:rPr>
              <w:t xml:space="preserve">get an idea of what the song was like by looking at </w:t>
            </w:r>
            <w:r w:rsidR="001A72C8">
              <w:rPr>
                <w:rFonts w:ascii="Arial Narrow" w:hAnsi="Arial Narrow"/>
                <w:sz w:val="20"/>
              </w:rPr>
              <w:t>the painting?</w:t>
            </w:r>
          </w:p>
          <w:p w14:paraId="73533E55" w14:textId="4A207E61" w:rsidR="006D63A8" w:rsidRDefault="006D63A8" w:rsidP="006D63A8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The teacher will play 2 songs each around 5 minutes while the students create a piece for each song.</w:t>
            </w:r>
          </w:p>
          <w:p w14:paraId="5B9D1E10" w14:textId="39F776F1" w:rsidR="00BE25E7" w:rsidRDefault="00BE25E7" w:rsidP="00BE25E7">
            <w:pPr>
              <w:pStyle w:val="BulletList"/>
              <w:numPr>
                <w:ilvl w:val="0"/>
                <w:numId w:val="27"/>
              </w:num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The students will use </w:t>
            </w:r>
            <w:r w:rsidR="00BC19FA">
              <w:rPr>
                <w:rFonts w:ascii="Arial Narrow" w:hAnsi="Arial Narrow"/>
                <w:sz w:val="20"/>
              </w:rPr>
              <w:t>the watercolors to accomplish this task</w:t>
            </w:r>
          </w:p>
          <w:p w14:paraId="659ABE03" w14:textId="586525AE" w:rsidR="00407217" w:rsidRDefault="00407217" w:rsidP="00BE25E7">
            <w:pPr>
              <w:pStyle w:val="BulletList"/>
              <w:numPr>
                <w:ilvl w:val="0"/>
                <w:numId w:val="27"/>
              </w:num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Supplies will be already set up in the center of each table</w:t>
            </w:r>
          </w:p>
          <w:p w14:paraId="5B8B3046" w14:textId="77777777" w:rsidR="006D63A8" w:rsidRDefault="006D63A8" w:rsidP="006D63A8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What differences do you notice between your two works?</w:t>
            </w:r>
          </w:p>
          <w:p w14:paraId="6955E43B" w14:textId="05C7CEC4" w:rsidR="00522EF9" w:rsidRPr="00B034E4" w:rsidRDefault="006D63A8" w:rsidP="006D63A8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How did you approach the concept of abstraction through music differently than Kandinsky?</w:t>
            </w:r>
          </w:p>
        </w:tc>
        <w:tc>
          <w:tcPr>
            <w:tcW w:w="3101" w:type="dxa"/>
          </w:tcPr>
          <w:p w14:paraId="7B715D5F" w14:textId="77777777" w:rsidR="006D63A8" w:rsidRDefault="006D63A8" w:rsidP="006D63A8">
            <w:pPr>
              <w:pStyle w:val="BulletList"/>
              <w:numPr>
                <w:ilvl w:val="0"/>
                <w:numId w:val="19"/>
              </w:numPr>
              <w:ind w:left="162" w:hanging="18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Direct instruction/ group discussion for 15 minutes</w:t>
            </w:r>
          </w:p>
          <w:p w14:paraId="4718129A" w14:textId="77777777" w:rsidR="006D63A8" w:rsidRDefault="006D63A8" w:rsidP="006D63A8">
            <w:pPr>
              <w:pStyle w:val="BulletList"/>
              <w:numPr>
                <w:ilvl w:val="0"/>
                <w:numId w:val="19"/>
              </w:numPr>
              <w:ind w:left="162" w:hanging="18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Independent student work for 10 </w:t>
            </w:r>
          </w:p>
          <w:p w14:paraId="1F2199E1" w14:textId="018E78FD" w:rsidR="00522EF9" w:rsidRPr="00B034E4" w:rsidRDefault="006D63A8" w:rsidP="006D63A8">
            <w:pPr>
              <w:pStyle w:val="BulletList"/>
              <w:numPr>
                <w:ilvl w:val="0"/>
                <w:numId w:val="19"/>
              </w:numPr>
              <w:ind w:left="162" w:hanging="18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Group discussion 5 minutes</w:t>
            </w:r>
          </w:p>
        </w:tc>
      </w:tr>
      <w:tr w:rsidR="00522EF9" w:rsidRPr="0009620B" w14:paraId="01D8A153" w14:textId="77777777">
        <w:tc>
          <w:tcPr>
            <w:tcW w:w="6349" w:type="dxa"/>
          </w:tcPr>
          <w:p w14:paraId="49689EC4" w14:textId="77777777" w:rsidR="00522EF9" w:rsidRPr="00B034E4" w:rsidRDefault="00522EF9" w:rsidP="00522EF9">
            <w:pPr>
              <w:pStyle w:val="BulletList"/>
              <w:numPr>
                <w:ilvl w:val="0"/>
                <w:numId w:val="0"/>
              </w:numPr>
              <w:rPr>
                <w:rFonts w:ascii="Arial Narrow" w:hAnsi="Arial Narrow"/>
                <w:b/>
                <w:sz w:val="20"/>
              </w:rPr>
            </w:pPr>
            <w:r w:rsidRPr="00B034E4">
              <w:rPr>
                <w:rFonts w:ascii="Arial Narrow" w:hAnsi="Arial Narrow"/>
                <w:b/>
                <w:sz w:val="20"/>
              </w:rPr>
              <w:t>Closure</w:t>
            </w:r>
          </w:p>
        </w:tc>
        <w:tc>
          <w:tcPr>
            <w:tcW w:w="3101" w:type="dxa"/>
          </w:tcPr>
          <w:p w14:paraId="4D9FADBA" w14:textId="77777777" w:rsidR="00522EF9" w:rsidRPr="00B034E4" w:rsidRDefault="00522EF9" w:rsidP="00522EF9">
            <w:pPr>
              <w:pStyle w:val="BulletList"/>
              <w:numPr>
                <w:ilvl w:val="0"/>
                <w:numId w:val="0"/>
              </w:numPr>
              <w:rPr>
                <w:rFonts w:ascii="Arial Narrow" w:hAnsi="Arial Narrow"/>
                <w:b/>
                <w:sz w:val="20"/>
              </w:rPr>
            </w:pPr>
            <w:r w:rsidRPr="00B034E4">
              <w:rPr>
                <w:rFonts w:ascii="Arial Narrow" w:hAnsi="Arial Narrow"/>
                <w:b/>
                <w:sz w:val="20"/>
              </w:rPr>
              <w:t>Instruction Methods</w:t>
            </w:r>
          </w:p>
        </w:tc>
      </w:tr>
      <w:tr w:rsidR="00522EF9" w:rsidRPr="0009620B" w14:paraId="326D81B1" w14:textId="77777777">
        <w:tc>
          <w:tcPr>
            <w:tcW w:w="6349" w:type="dxa"/>
          </w:tcPr>
          <w:p w14:paraId="050266E4" w14:textId="77777777" w:rsidR="006D63A8" w:rsidRDefault="006D63A8" w:rsidP="006D63A8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The students will clean up their supplies.</w:t>
            </w:r>
          </w:p>
          <w:p w14:paraId="4928D805" w14:textId="4831DEBE" w:rsidR="00522EF9" w:rsidRPr="00B034E4" w:rsidRDefault="006D63A8" w:rsidP="006D63A8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The teacher will ask to reflect on their ideas/works on abstraction from the beginning of class and to share if they wish.</w:t>
            </w:r>
          </w:p>
        </w:tc>
        <w:tc>
          <w:tcPr>
            <w:tcW w:w="3101" w:type="dxa"/>
          </w:tcPr>
          <w:p w14:paraId="2F8C9FFB" w14:textId="77777777" w:rsidR="006D63A8" w:rsidRDefault="006D63A8" w:rsidP="006D63A8">
            <w:pPr>
              <w:pStyle w:val="BulletList"/>
              <w:numPr>
                <w:ilvl w:val="0"/>
                <w:numId w:val="19"/>
              </w:numPr>
              <w:ind w:left="162" w:hanging="16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Independent student work for 5 minutes</w:t>
            </w:r>
          </w:p>
          <w:p w14:paraId="3EF404EB" w14:textId="40E23E98" w:rsidR="00522EF9" w:rsidRPr="00B034E4" w:rsidRDefault="006D63A8" w:rsidP="006D63A8">
            <w:pPr>
              <w:pStyle w:val="BulletList"/>
              <w:numPr>
                <w:ilvl w:val="0"/>
                <w:numId w:val="19"/>
              </w:numPr>
              <w:ind w:left="162" w:hanging="16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Group discussion/ self-reflection for 5 minutes</w:t>
            </w:r>
          </w:p>
        </w:tc>
      </w:tr>
    </w:tbl>
    <w:p w14:paraId="2E15205E" w14:textId="77777777" w:rsidR="005F54F3" w:rsidRDefault="005F54F3">
      <w:pPr>
        <w:rPr>
          <w:rFonts w:ascii="Arial Narrow" w:hAnsi="Arial Narrow"/>
          <w:b/>
          <w:sz w:val="28"/>
        </w:rPr>
      </w:pPr>
    </w:p>
    <w:p w14:paraId="7B879168" w14:textId="77777777" w:rsidR="005F54F3" w:rsidRPr="00BA17A5" w:rsidRDefault="005F54F3" w:rsidP="005F54F3">
      <w:pPr>
        <w:rPr>
          <w:rFonts w:ascii="Arial Narrow" w:hAnsi="Arial Narrow"/>
          <w:b/>
          <w:sz w:val="2"/>
        </w:rPr>
      </w:pPr>
      <w:r>
        <w:rPr>
          <w:rFonts w:ascii="Arial Narrow" w:hAnsi="Arial Narrow"/>
          <w:b/>
          <w:sz w:val="28"/>
        </w:rPr>
        <w:t xml:space="preserve">INSTRUCTIONAL STRATEGIES AND LEARNING TASKS </w:t>
      </w:r>
      <w:r w:rsidRPr="006E069A">
        <w:rPr>
          <w:rFonts w:ascii="Arial Narrow" w:hAnsi="Arial Narrow"/>
          <w:b/>
          <w:sz w:val="28"/>
        </w:rPr>
        <w:t xml:space="preserve">DAY / LESSON </w:t>
      </w:r>
      <w:r>
        <w:rPr>
          <w:rFonts w:ascii="Arial Narrow" w:hAnsi="Arial Narrow"/>
          <w:b/>
          <w:sz w:val="36"/>
        </w:rPr>
        <w:t>2</w:t>
      </w:r>
    </w:p>
    <w:tbl>
      <w:tblPr>
        <w:tblW w:w="945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349"/>
        <w:gridCol w:w="3101"/>
      </w:tblGrid>
      <w:tr w:rsidR="005F54F3" w:rsidRPr="0009620B" w14:paraId="70848743" w14:textId="77777777">
        <w:tc>
          <w:tcPr>
            <w:tcW w:w="6349" w:type="dxa"/>
          </w:tcPr>
          <w:p w14:paraId="1AE24C21" w14:textId="77777777" w:rsidR="005F54F3" w:rsidRPr="00B034E4" w:rsidRDefault="005F54F3" w:rsidP="00C101F0">
            <w:pPr>
              <w:pStyle w:val="BulletList"/>
              <w:numPr>
                <w:ilvl w:val="0"/>
                <w:numId w:val="0"/>
              </w:numPr>
              <w:rPr>
                <w:rFonts w:ascii="Arial Narrow" w:hAnsi="Arial Narrow"/>
                <w:b/>
                <w:sz w:val="20"/>
              </w:rPr>
            </w:pPr>
            <w:r w:rsidRPr="00B034E4">
              <w:rPr>
                <w:rFonts w:ascii="Arial Narrow" w:hAnsi="Arial Narrow"/>
                <w:b/>
                <w:sz w:val="20"/>
              </w:rPr>
              <w:t>Launch</w:t>
            </w:r>
          </w:p>
        </w:tc>
        <w:tc>
          <w:tcPr>
            <w:tcW w:w="3101" w:type="dxa"/>
          </w:tcPr>
          <w:p w14:paraId="768F3F83" w14:textId="77777777" w:rsidR="005F54F3" w:rsidRPr="00B034E4" w:rsidRDefault="005F54F3" w:rsidP="00C101F0">
            <w:pPr>
              <w:pStyle w:val="BulletList"/>
              <w:numPr>
                <w:ilvl w:val="0"/>
                <w:numId w:val="0"/>
              </w:numPr>
              <w:rPr>
                <w:rFonts w:ascii="Arial Narrow" w:hAnsi="Arial Narrow"/>
                <w:b/>
                <w:sz w:val="20"/>
              </w:rPr>
            </w:pPr>
            <w:r w:rsidRPr="00B034E4">
              <w:rPr>
                <w:rFonts w:ascii="Arial Narrow" w:hAnsi="Arial Narrow"/>
                <w:b/>
                <w:sz w:val="20"/>
              </w:rPr>
              <w:t>Instruction Methods</w:t>
            </w:r>
          </w:p>
        </w:tc>
      </w:tr>
      <w:tr w:rsidR="005F54F3" w:rsidRPr="0009620B" w14:paraId="74ACA220" w14:textId="77777777">
        <w:tc>
          <w:tcPr>
            <w:tcW w:w="6349" w:type="dxa"/>
          </w:tcPr>
          <w:p w14:paraId="27460D27" w14:textId="3B338485" w:rsidR="004A6907" w:rsidRPr="00B034E4" w:rsidRDefault="000C0E0A" w:rsidP="00C101F0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Take out your sketch book and </w:t>
            </w:r>
            <w:r w:rsidR="00FC2B50">
              <w:rPr>
                <w:rFonts w:ascii="Arial Narrow" w:hAnsi="Arial Narrow"/>
                <w:sz w:val="20"/>
              </w:rPr>
              <w:t>fill a page with shapes</w:t>
            </w:r>
          </w:p>
        </w:tc>
        <w:tc>
          <w:tcPr>
            <w:tcW w:w="3101" w:type="dxa"/>
          </w:tcPr>
          <w:p w14:paraId="457355BA" w14:textId="7CE51432" w:rsidR="004A6907" w:rsidRPr="00B034E4" w:rsidRDefault="0053012A" w:rsidP="00C101F0">
            <w:pPr>
              <w:pStyle w:val="BulletList"/>
              <w:numPr>
                <w:ilvl w:val="0"/>
                <w:numId w:val="19"/>
              </w:numPr>
              <w:ind w:left="162" w:hanging="18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Independent </w:t>
            </w:r>
            <w:r w:rsidR="009D49C0">
              <w:rPr>
                <w:rFonts w:ascii="Arial Narrow" w:hAnsi="Arial Narrow"/>
                <w:sz w:val="20"/>
              </w:rPr>
              <w:t>student</w:t>
            </w:r>
            <w:r>
              <w:rPr>
                <w:rFonts w:ascii="Arial Narrow" w:hAnsi="Arial Narrow"/>
                <w:sz w:val="20"/>
              </w:rPr>
              <w:t xml:space="preserve"> work</w:t>
            </w:r>
            <w:r w:rsidR="0044647B">
              <w:rPr>
                <w:rFonts w:ascii="Arial Narrow" w:hAnsi="Arial Narrow"/>
                <w:sz w:val="20"/>
              </w:rPr>
              <w:t xml:space="preserve"> for 5 minutes</w:t>
            </w:r>
          </w:p>
        </w:tc>
      </w:tr>
      <w:tr w:rsidR="005F54F3" w:rsidRPr="0009620B" w14:paraId="7A706C67" w14:textId="77777777">
        <w:tc>
          <w:tcPr>
            <w:tcW w:w="6349" w:type="dxa"/>
          </w:tcPr>
          <w:p w14:paraId="1DD49280" w14:textId="77777777" w:rsidR="005F54F3" w:rsidRPr="00B034E4" w:rsidRDefault="005F54F3" w:rsidP="00C101F0">
            <w:pPr>
              <w:pStyle w:val="BulletList"/>
              <w:numPr>
                <w:ilvl w:val="0"/>
                <w:numId w:val="0"/>
              </w:numPr>
              <w:rPr>
                <w:rFonts w:ascii="Arial Narrow" w:hAnsi="Arial Narrow"/>
                <w:b/>
                <w:sz w:val="20"/>
              </w:rPr>
            </w:pPr>
            <w:r w:rsidRPr="00B034E4">
              <w:rPr>
                <w:rFonts w:ascii="Arial Narrow" w:hAnsi="Arial Narrow"/>
                <w:b/>
                <w:sz w:val="20"/>
              </w:rPr>
              <w:t>Instruction</w:t>
            </w:r>
          </w:p>
        </w:tc>
        <w:tc>
          <w:tcPr>
            <w:tcW w:w="3101" w:type="dxa"/>
          </w:tcPr>
          <w:p w14:paraId="7F04E920" w14:textId="77777777" w:rsidR="005F54F3" w:rsidRPr="00B034E4" w:rsidRDefault="005F54F3" w:rsidP="00C101F0">
            <w:pPr>
              <w:pStyle w:val="BulletList"/>
              <w:numPr>
                <w:ilvl w:val="0"/>
                <w:numId w:val="0"/>
              </w:numPr>
              <w:ind w:left="-18"/>
              <w:rPr>
                <w:rFonts w:ascii="Arial Narrow" w:hAnsi="Arial Narrow"/>
                <w:b/>
                <w:sz w:val="20"/>
              </w:rPr>
            </w:pPr>
            <w:r w:rsidRPr="00B034E4">
              <w:rPr>
                <w:rFonts w:ascii="Arial Narrow" w:hAnsi="Arial Narrow"/>
                <w:b/>
                <w:sz w:val="20"/>
              </w:rPr>
              <w:t>Instruction Methods</w:t>
            </w:r>
          </w:p>
        </w:tc>
      </w:tr>
      <w:tr w:rsidR="005F54F3" w:rsidRPr="0009620B" w14:paraId="3EAD73A6" w14:textId="77777777">
        <w:tc>
          <w:tcPr>
            <w:tcW w:w="6349" w:type="dxa"/>
          </w:tcPr>
          <w:p w14:paraId="5B62F630" w14:textId="7078AF1C" w:rsidR="001155EC" w:rsidRDefault="00D716C4" w:rsidP="00C101F0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The teacher will introduce the students to </w:t>
            </w:r>
            <w:r w:rsidR="00E067AA" w:rsidRPr="00E067AA">
              <w:rPr>
                <w:rFonts w:ascii="Arial Narrow" w:hAnsi="Arial Narrow"/>
                <w:sz w:val="20"/>
              </w:rPr>
              <w:t>Odili Donald Odita</w:t>
            </w:r>
            <w:r w:rsidR="005A74F9">
              <w:rPr>
                <w:rFonts w:ascii="Arial Narrow" w:hAnsi="Arial Narrow"/>
                <w:sz w:val="20"/>
              </w:rPr>
              <w:t xml:space="preserve"> through a presentation</w:t>
            </w:r>
            <w:r w:rsidR="00F0358C">
              <w:rPr>
                <w:rFonts w:ascii="Arial Narrow" w:hAnsi="Arial Narrow"/>
                <w:sz w:val="20"/>
              </w:rPr>
              <w:t xml:space="preserve"> (geometry approach)</w:t>
            </w:r>
          </w:p>
          <w:p w14:paraId="050039F9" w14:textId="225ACFAE" w:rsidR="00A846C2" w:rsidRPr="00DB10B8" w:rsidRDefault="00376410" w:rsidP="006143A4">
            <w:pPr>
              <w:pStyle w:val="BulletList"/>
              <w:numPr>
                <w:ilvl w:val="0"/>
                <w:numId w:val="19"/>
              </w:numPr>
            </w:pPr>
            <w:r>
              <w:rPr>
                <w:rFonts w:ascii="Arial Narrow" w:hAnsi="Arial Narrow"/>
                <w:sz w:val="20"/>
              </w:rPr>
              <w:t>Odi</w:t>
            </w:r>
            <w:r w:rsidR="006143A4">
              <w:rPr>
                <w:rFonts w:ascii="Arial Narrow" w:hAnsi="Arial Narrow"/>
                <w:sz w:val="20"/>
              </w:rPr>
              <w:t>ta is a Nigerian American abstract artist</w:t>
            </w:r>
          </w:p>
          <w:p w14:paraId="10DDFF9C" w14:textId="639C5BF1" w:rsidR="00DB10B8" w:rsidRPr="006201D4" w:rsidRDefault="00DB10B8" w:rsidP="006143A4">
            <w:pPr>
              <w:pStyle w:val="BulletList"/>
              <w:numPr>
                <w:ilvl w:val="0"/>
                <w:numId w:val="19"/>
              </w:numPr>
            </w:pPr>
            <w:r>
              <w:rPr>
                <w:rFonts w:ascii="Arial Narrow" w:hAnsi="Arial Narrow"/>
                <w:sz w:val="20"/>
              </w:rPr>
              <w:t>He uses vibrant colors and geometric shapes to create his paintings</w:t>
            </w:r>
          </w:p>
          <w:p w14:paraId="120FC1B4" w14:textId="03C6C299" w:rsidR="00D56BE1" w:rsidRDefault="006201D4" w:rsidP="006B5EF0">
            <w:pPr>
              <w:pStyle w:val="BulletList"/>
              <w:numPr>
                <w:ilvl w:val="0"/>
                <w:numId w:val="19"/>
              </w:numPr>
            </w:pPr>
            <w:r>
              <w:rPr>
                <w:rFonts w:ascii="Arial Narrow" w:hAnsi="Arial Narrow"/>
                <w:sz w:val="20"/>
              </w:rPr>
              <w:t xml:space="preserve">Here he uses </w:t>
            </w:r>
            <w:r w:rsidR="00261433">
              <w:rPr>
                <w:rFonts w:ascii="Arial Narrow" w:hAnsi="Arial Narrow"/>
                <w:sz w:val="20"/>
              </w:rPr>
              <w:t xml:space="preserve">a grid and the mathematic ideas you will have learned about </w:t>
            </w:r>
            <w:r w:rsidR="00FA6DAD">
              <w:rPr>
                <w:rFonts w:ascii="Arial Narrow" w:hAnsi="Arial Narrow"/>
                <w:sz w:val="20"/>
              </w:rPr>
              <w:t>reflection, rotation, and translation (we will review) to create an interesting pattern</w:t>
            </w:r>
          </w:p>
          <w:p w14:paraId="7B24143C" w14:textId="70DECEE2" w:rsidR="006B5EF0" w:rsidRPr="00B85F4F" w:rsidRDefault="006B5EF0" w:rsidP="006B5EF0">
            <w:pPr>
              <w:pStyle w:val="BulletList"/>
              <w:numPr>
                <w:ilvl w:val="0"/>
                <w:numId w:val="19"/>
              </w:numPr>
              <w:rPr>
                <w:rFonts w:ascii="Arial Narrow" w:hAnsi="Arial Narrow"/>
                <w:sz w:val="20"/>
              </w:rPr>
            </w:pPr>
            <w:r w:rsidRPr="00B85F4F">
              <w:rPr>
                <w:rFonts w:ascii="Arial Narrow" w:hAnsi="Arial Narrow"/>
                <w:sz w:val="20"/>
              </w:rPr>
              <w:lastRenderedPageBreak/>
              <w:t>What does his work remind you of?</w:t>
            </w:r>
          </w:p>
          <w:p w14:paraId="2EB39A88" w14:textId="207188F5" w:rsidR="006B5EF0" w:rsidRPr="00B85F4F" w:rsidRDefault="006B5EF0" w:rsidP="006B5EF0">
            <w:pPr>
              <w:pStyle w:val="BulletList"/>
              <w:numPr>
                <w:ilvl w:val="0"/>
                <w:numId w:val="19"/>
              </w:numPr>
              <w:rPr>
                <w:rFonts w:ascii="Arial Narrow" w:hAnsi="Arial Narrow"/>
                <w:sz w:val="20"/>
              </w:rPr>
            </w:pPr>
            <w:r w:rsidRPr="00B85F4F">
              <w:rPr>
                <w:rFonts w:ascii="Arial Narrow" w:hAnsi="Arial Narrow"/>
                <w:sz w:val="20"/>
              </w:rPr>
              <w:t>Have you ever though that you could combine math and art?</w:t>
            </w:r>
          </w:p>
          <w:p w14:paraId="1250B9D5" w14:textId="5EEB8FC1" w:rsidR="00ED1975" w:rsidRPr="00ED1975" w:rsidRDefault="00B85F4F" w:rsidP="00ED1975">
            <w:pPr>
              <w:pStyle w:val="BulletList"/>
              <w:numPr>
                <w:ilvl w:val="0"/>
                <w:numId w:val="19"/>
              </w:numPr>
              <w:rPr>
                <w:rFonts w:ascii="Arial Narrow" w:hAnsi="Arial Narrow"/>
                <w:sz w:val="20"/>
              </w:rPr>
            </w:pPr>
            <w:r w:rsidRPr="00B85F4F">
              <w:rPr>
                <w:rFonts w:ascii="Arial Narrow" w:hAnsi="Arial Narrow"/>
                <w:sz w:val="20"/>
              </w:rPr>
              <w:t>How do the bold and contrasting colors add to the composition?</w:t>
            </w:r>
          </w:p>
          <w:p w14:paraId="44A0ECC2" w14:textId="0F74340D" w:rsidR="00A0244B" w:rsidRPr="00A0244B" w:rsidRDefault="009330B4" w:rsidP="00A0244B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The teacher will hand out </w:t>
            </w:r>
            <w:r w:rsidR="00A0244B">
              <w:rPr>
                <w:rFonts w:ascii="Arial Narrow" w:hAnsi="Arial Narrow"/>
                <w:sz w:val="20"/>
              </w:rPr>
              <w:t xml:space="preserve">an </w:t>
            </w:r>
            <w:r w:rsidR="00A0244B" w:rsidRPr="00A0244B">
              <w:rPr>
                <w:rFonts w:ascii="Arial Narrow" w:hAnsi="Arial Narrow"/>
                <w:sz w:val="20"/>
              </w:rPr>
              <w:t>8”x8” paper with 4x4 grid</w:t>
            </w:r>
            <w:r w:rsidR="00A0244B">
              <w:rPr>
                <w:rFonts w:ascii="Arial Narrow" w:hAnsi="Arial Narrow"/>
                <w:sz w:val="20"/>
              </w:rPr>
              <w:t>, this will be what their composition is made on</w:t>
            </w:r>
          </w:p>
          <w:p w14:paraId="4E168F52" w14:textId="34079148" w:rsidR="00ED1975" w:rsidRDefault="00A0244B" w:rsidP="00C101F0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The teacher will also hand out </w:t>
            </w:r>
            <w:r w:rsidR="004035A6">
              <w:rPr>
                <w:rFonts w:ascii="Arial Narrow" w:hAnsi="Arial Narrow"/>
                <w:sz w:val="20"/>
              </w:rPr>
              <w:t xml:space="preserve">two 2” squares per student for them to create their </w:t>
            </w:r>
            <w:r w:rsidR="006A050B">
              <w:rPr>
                <w:rFonts w:ascii="Arial Narrow" w:hAnsi="Arial Narrow"/>
                <w:sz w:val="20"/>
              </w:rPr>
              <w:t>geometric shape on</w:t>
            </w:r>
          </w:p>
          <w:p w14:paraId="23D18DEF" w14:textId="063E8BA1" w:rsidR="007548A0" w:rsidRDefault="007548A0" w:rsidP="00C101F0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Students will create an original shape </w:t>
            </w:r>
            <w:r w:rsidR="00D4439E">
              <w:rPr>
                <w:rFonts w:ascii="Arial Narrow" w:hAnsi="Arial Narrow"/>
                <w:sz w:val="20"/>
              </w:rPr>
              <w:t xml:space="preserve">on their 2” square and then cut it out </w:t>
            </w:r>
          </w:p>
          <w:p w14:paraId="287F4CE6" w14:textId="1FF60D29" w:rsidR="00E44248" w:rsidRDefault="00E44248" w:rsidP="00C101F0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The </w:t>
            </w:r>
            <w:r w:rsidR="001A4D1B">
              <w:rPr>
                <w:rFonts w:ascii="Arial Narrow" w:hAnsi="Arial Narrow"/>
                <w:sz w:val="20"/>
              </w:rPr>
              <w:t>cut-out</w:t>
            </w:r>
            <w:r>
              <w:rPr>
                <w:rFonts w:ascii="Arial Narrow" w:hAnsi="Arial Narrow"/>
                <w:sz w:val="20"/>
              </w:rPr>
              <w:t xml:space="preserve"> shape </w:t>
            </w:r>
            <w:r w:rsidR="001C596C">
              <w:rPr>
                <w:rFonts w:ascii="Arial Narrow" w:hAnsi="Arial Narrow"/>
                <w:sz w:val="20"/>
              </w:rPr>
              <w:t>will be traced in each square of the grid</w:t>
            </w:r>
          </w:p>
          <w:p w14:paraId="268A0328" w14:textId="7B17E0C1" w:rsidR="00363DA3" w:rsidRDefault="00363DA3" w:rsidP="00C101F0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The</w:t>
            </w:r>
            <w:r w:rsidR="001A4D1B">
              <w:rPr>
                <w:rFonts w:ascii="Arial Narrow" w:hAnsi="Arial Narrow"/>
                <w:sz w:val="20"/>
              </w:rPr>
              <w:t>ir shape will</w:t>
            </w:r>
            <w:r>
              <w:rPr>
                <w:rFonts w:ascii="Arial Narrow" w:hAnsi="Arial Narrow"/>
                <w:sz w:val="20"/>
              </w:rPr>
              <w:t xml:space="preserve"> </w:t>
            </w:r>
            <w:r w:rsidR="001A4D1B">
              <w:rPr>
                <w:rFonts w:ascii="Arial Narrow" w:hAnsi="Arial Narrow"/>
                <w:sz w:val="20"/>
              </w:rPr>
              <w:t>be r</w:t>
            </w:r>
            <w:r>
              <w:rPr>
                <w:rFonts w:ascii="Arial Narrow" w:hAnsi="Arial Narrow"/>
                <w:sz w:val="20"/>
              </w:rPr>
              <w:t>eflect</w:t>
            </w:r>
            <w:r w:rsidR="001A4D1B">
              <w:rPr>
                <w:rFonts w:ascii="Arial Narrow" w:hAnsi="Arial Narrow"/>
                <w:sz w:val="20"/>
              </w:rPr>
              <w:t>ed</w:t>
            </w:r>
            <w:r>
              <w:rPr>
                <w:rFonts w:ascii="Arial Narrow" w:hAnsi="Arial Narrow"/>
                <w:sz w:val="20"/>
              </w:rPr>
              <w:t xml:space="preserve">, </w:t>
            </w:r>
            <w:r w:rsidR="000936C5">
              <w:rPr>
                <w:rFonts w:ascii="Arial Narrow" w:hAnsi="Arial Narrow"/>
                <w:sz w:val="20"/>
              </w:rPr>
              <w:t>rotate</w:t>
            </w:r>
            <w:r w:rsidR="001A4D1B">
              <w:rPr>
                <w:rFonts w:ascii="Arial Narrow" w:hAnsi="Arial Narrow"/>
                <w:sz w:val="20"/>
              </w:rPr>
              <w:t>d</w:t>
            </w:r>
            <w:r w:rsidR="000936C5">
              <w:rPr>
                <w:rFonts w:ascii="Arial Narrow" w:hAnsi="Arial Narrow"/>
                <w:sz w:val="20"/>
              </w:rPr>
              <w:t>, or translate</w:t>
            </w:r>
            <w:r w:rsidR="001A4D1B">
              <w:rPr>
                <w:rFonts w:ascii="Arial Narrow" w:hAnsi="Arial Narrow"/>
                <w:sz w:val="20"/>
              </w:rPr>
              <w:t>d</w:t>
            </w:r>
            <w:r w:rsidR="000936C5">
              <w:rPr>
                <w:rFonts w:ascii="Arial Narrow" w:hAnsi="Arial Narrow"/>
                <w:sz w:val="20"/>
              </w:rPr>
              <w:t xml:space="preserve"> across their grid</w:t>
            </w:r>
          </w:p>
          <w:p w14:paraId="2A96D95A" w14:textId="77777777" w:rsidR="000936C5" w:rsidRDefault="000936C5" w:rsidP="00C101F0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Students will color using markers or colored pencils to </w:t>
            </w:r>
            <w:r w:rsidR="00D75EA4">
              <w:rPr>
                <w:rFonts w:ascii="Arial Narrow" w:hAnsi="Arial Narrow"/>
                <w:sz w:val="20"/>
              </w:rPr>
              <w:t>finish the work</w:t>
            </w:r>
          </w:p>
          <w:p w14:paraId="45FBAE51" w14:textId="3EEEC0B8" w:rsidR="006F16F3" w:rsidRPr="00B034E4" w:rsidRDefault="006F16F3" w:rsidP="00C101F0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Clean up</w:t>
            </w:r>
          </w:p>
        </w:tc>
        <w:tc>
          <w:tcPr>
            <w:tcW w:w="3101" w:type="dxa"/>
          </w:tcPr>
          <w:p w14:paraId="1038D110" w14:textId="1706F8EF" w:rsidR="00FB0FAE" w:rsidRDefault="007D7218" w:rsidP="00C101F0">
            <w:pPr>
              <w:pStyle w:val="BulletList"/>
              <w:numPr>
                <w:ilvl w:val="0"/>
                <w:numId w:val="19"/>
              </w:numPr>
              <w:ind w:left="162" w:hanging="18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lastRenderedPageBreak/>
              <w:t>Direct instruction</w:t>
            </w:r>
            <w:r w:rsidR="006C0EBD">
              <w:rPr>
                <w:rFonts w:ascii="Arial Narrow" w:hAnsi="Arial Narrow"/>
                <w:sz w:val="20"/>
              </w:rPr>
              <w:t xml:space="preserve">/ group discussion for </w:t>
            </w:r>
            <w:r w:rsidR="00E56110">
              <w:rPr>
                <w:rFonts w:ascii="Arial Narrow" w:hAnsi="Arial Narrow"/>
                <w:sz w:val="20"/>
              </w:rPr>
              <w:t>8</w:t>
            </w:r>
            <w:r w:rsidR="006C0EBD">
              <w:rPr>
                <w:rFonts w:ascii="Arial Narrow" w:hAnsi="Arial Narrow"/>
                <w:sz w:val="20"/>
              </w:rPr>
              <w:t xml:space="preserve"> minutes</w:t>
            </w:r>
          </w:p>
          <w:p w14:paraId="635B3FDA" w14:textId="74E8F937" w:rsidR="006C0EBD" w:rsidRPr="00B034E4" w:rsidRDefault="006C0EBD" w:rsidP="00C101F0">
            <w:pPr>
              <w:pStyle w:val="BulletList"/>
              <w:numPr>
                <w:ilvl w:val="0"/>
                <w:numId w:val="19"/>
              </w:numPr>
              <w:ind w:left="162" w:hanging="18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Independent st</w:t>
            </w:r>
            <w:r w:rsidR="00B661E7">
              <w:rPr>
                <w:rFonts w:ascii="Arial Narrow" w:hAnsi="Arial Narrow"/>
                <w:sz w:val="20"/>
              </w:rPr>
              <w:t>udent work for 3</w:t>
            </w:r>
            <w:r w:rsidR="00E56110">
              <w:rPr>
                <w:rFonts w:ascii="Arial Narrow" w:hAnsi="Arial Narrow"/>
                <w:sz w:val="20"/>
              </w:rPr>
              <w:t>2</w:t>
            </w:r>
            <w:r w:rsidR="00B661E7">
              <w:rPr>
                <w:rFonts w:ascii="Arial Narrow" w:hAnsi="Arial Narrow"/>
                <w:sz w:val="20"/>
              </w:rPr>
              <w:t xml:space="preserve"> minutes</w:t>
            </w:r>
          </w:p>
        </w:tc>
      </w:tr>
      <w:tr w:rsidR="005F54F3" w:rsidRPr="0009620B" w14:paraId="3376DB35" w14:textId="77777777">
        <w:tc>
          <w:tcPr>
            <w:tcW w:w="6349" w:type="dxa"/>
          </w:tcPr>
          <w:p w14:paraId="1F3A7EE6" w14:textId="77777777" w:rsidR="005F54F3" w:rsidRPr="00B034E4" w:rsidRDefault="005F54F3" w:rsidP="00C101F0">
            <w:pPr>
              <w:pStyle w:val="BulletList"/>
              <w:numPr>
                <w:ilvl w:val="0"/>
                <w:numId w:val="0"/>
              </w:numPr>
              <w:rPr>
                <w:rFonts w:ascii="Arial Narrow" w:hAnsi="Arial Narrow"/>
                <w:b/>
                <w:sz w:val="20"/>
              </w:rPr>
            </w:pPr>
            <w:r w:rsidRPr="00B034E4">
              <w:rPr>
                <w:rFonts w:ascii="Arial Narrow" w:hAnsi="Arial Narrow"/>
                <w:b/>
                <w:sz w:val="20"/>
              </w:rPr>
              <w:t>Closure</w:t>
            </w:r>
          </w:p>
        </w:tc>
        <w:tc>
          <w:tcPr>
            <w:tcW w:w="3101" w:type="dxa"/>
          </w:tcPr>
          <w:p w14:paraId="2222FDFF" w14:textId="77777777" w:rsidR="005F54F3" w:rsidRPr="00B034E4" w:rsidRDefault="005F54F3" w:rsidP="00C101F0">
            <w:pPr>
              <w:pStyle w:val="BulletList"/>
              <w:numPr>
                <w:ilvl w:val="0"/>
                <w:numId w:val="0"/>
              </w:numPr>
              <w:rPr>
                <w:rFonts w:ascii="Arial Narrow" w:hAnsi="Arial Narrow"/>
                <w:b/>
                <w:sz w:val="20"/>
              </w:rPr>
            </w:pPr>
            <w:r w:rsidRPr="00B034E4">
              <w:rPr>
                <w:rFonts w:ascii="Arial Narrow" w:hAnsi="Arial Narrow"/>
                <w:b/>
                <w:sz w:val="20"/>
              </w:rPr>
              <w:t>Instruction Methods</w:t>
            </w:r>
          </w:p>
        </w:tc>
      </w:tr>
      <w:tr w:rsidR="005F54F3" w:rsidRPr="0009620B" w14:paraId="6D86D923" w14:textId="77777777">
        <w:tc>
          <w:tcPr>
            <w:tcW w:w="6349" w:type="dxa"/>
          </w:tcPr>
          <w:p w14:paraId="71C4433D" w14:textId="61BACD2B" w:rsidR="001D7D20" w:rsidRPr="00B034E4" w:rsidRDefault="00E56110" w:rsidP="00C101F0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How are the 2</w:t>
            </w:r>
            <w:r w:rsidR="00C02697">
              <w:rPr>
                <w:rFonts w:ascii="Arial Narrow" w:hAnsi="Arial Narrow"/>
                <w:sz w:val="20"/>
              </w:rPr>
              <w:t xml:space="preserve"> approache</w:t>
            </w:r>
            <w:r>
              <w:rPr>
                <w:rFonts w:ascii="Arial Narrow" w:hAnsi="Arial Narrow"/>
                <w:sz w:val="20"/>
              </w:rPr>
              <w:t xml:space="preserve">s </w:t>
            </w:r>
            <w:r w:rsidR="00C02697">
              <w:rPr>
                <w:rFonts w:ascii="Arial Narrow" w:hAnsi="Arial Narrow"/>
                <w:sz w:val="20"/>
              </w:rPr>
              <w:t xml:space="preserve">to </w:t>
            </w:r>
            <w:r>
              <w:rPr>
                <w:rFonts w:ascii="Arial Narrow" w:hAnsi="Arial Narrow"/>
                <w:sz w:val="20"/>
              </w:rPr>
              <w:t>abstraction we learned about different from each</w:t>
            </w:r>
            <w:r w:rsidR="006A050B">
              <w:rPr>
                <w:rFonts w:ascii="Arial Narrow" w:hAnsi="Arial Narrow"/>
                <w:sz w:val="20"/>
              </w:rPr>
              <w:t xml:space="preserve"> </w:t>
            </w:r>
            <w:r>
              <w:rPr>
                <w:rFonts w:ascii="Arial Narrow" w:hAnsi="Arial Narrow"/>
                <w:sz w:val="20"/>
              </w:rPr>
              <w:t>other?</w:t>
            </w:r>
          </w:p>
        </w:tc>
        <w:tc>
          <w:tcPr>
            <w:tcW w:w="3101" w:type="dxa"/>
          </w:tcPr>
          <w:p w14:paraId="115463D7" w14:textId="70F6EE64" w:rsidR="00DD7967" w:rsidRPr="00B034E4" w:rsidRDefault="00E56110" w:rsidP="00C101F0">
            <w:pPr>
              <w:pStyle w:val="BulletList"/>
              <w:numPr>
                <w:ilvl w:val="0"/>
                <w:numId w:val="19"/>
              </w:numPr>
              <w:ind w:left="162" w:hanging="16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Group discussion for 5 minutes</w:t>
            </w:r>
          </w:p>
        </w:tc>
      </w:tr>
    </w:tbl>
    <w:p w14:paraId="69451018" w14:textId="77777777" w:rsidR="005F54F3" w:rsidRDefault="005F54F3">
      <w:pPr>
        <w:rPr>
          <w:rFonts w:ascii="Arial Narrow" w:hAnsi="Arial Narrow"/>
          <w:b/>
          <w:sz w:val="28"/>
        </w:rPr>
      </w:pPr>
    </w:p>
    <w:p w14:paraId="198756A4" w14:textId="77777777" w:rsidR="005F54F3" w:rsidRPr="00BA17A5" w:rsidRDefault="005F54F3" w:rsidP="005F54F3">
      <w:pPr>
        <w:rPr>
          <w:rFonts w:ascii="Arial Narrow" w:hAnsi="Arial Narrow"/>
          <w:b/>
          <w:sz w:val="2"/>
        </w:rPr>
      </w:pPr>
      <w:r>
        <w:rPr>
          <w:rFonts w:ascii="Arial Narrow" w:hAnsi="Arial Narrow"/>
          <w:b/>
          <w:sz w:val="28"/>
        </w:rPr>
        <w:t xml:space="preserve">INSTRUCTIONAL STRATEGIES AND LEARNING TASKS </w:t>
      </w:r>
      <w:r w:rsidRPr="006E069A">
        <w:rPr>
          <w:rFonts w:ascii="Arial Narrow" w:hAnsi="Arial Narrow"/>
          <w:b/>
          <w:sz w:val="28"/>
        </w:rPr>
        <w:t xml:space="preserve">DAY / LESSON </w:t>
      </w:r>
      <w:r>
        <w:rPr>
          <w:rFonts w:ascii="Arial Narrow" w:hAnsi="Arial Narrow"/>
          <w:b/>
          <w:sz w:val="36"/>
        </w:rPr>
        <w:t>3</w:t>
      </w:r>
    </w:p>
    <w:tbl>
      <w:tblPr>
        <w:tblW w:w="945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349"/>
        <w:gridCol w:w="3101"/>
      </w:tblGrid>
      <w:tr w:rsidR="005F54F3" w:rsidRPr="0009620B" w14:paraId="059236D0" w14:textId="77777777">
        <w:tc>
          <w:tcPr>
            <w:tcW w:w="6349" w:type="dxa"/>
          </w:tcPr>
          <w:p w14:paraId="781396F5" w14:textId="77777777" w:rsidR="005F54F3" w:rsidRPr="00B034E4" w:rsidRDefault="005F54F3" w:rsidP="00C101F0">
            <w:pPr>
              <w:pStyle w:val="BulletList"/>
              <w:numPr>
                <w:ilvl w:val="0"/>
                <w:numId w:val="0"/>
              </w:numPr>
              <w:rPr>
                <w:rFonts w:ascii="Arial Narrow" w:hAnsi="Arial Narrow"/>
                <w:b/>
                <w:sz w:val="20"/>
              </w:rPr>
            </w:pPr>
            <w:r w:rsidRPr="00B034E4">
              <w:rPr>
                <w:rFonts w:ascii="Arial Narrow" w:hAnsi="Arial Narrow"/>
                <w:b/>
                <w:sz w:val="20"/>
              </w:rPr>
              <w:t>Launch</w:t>
            </w:r>
          </w:p>
        </w:tc>
        <w:tc>
          <w:tcPr>
            <w:tcW w:w="3101" w:type="dxa"/>
          </w:tcPr>
          <w:p w14:paraId="22933CDA" w14:textId="77777777" w:rsidR="005F54F3" w:rsidRPr="00B034E4" w:rsidRDefault="005F54F3" w:rsidP="00C101F0">
            <w:pPr>
              <w:pStyle w:val="BulletList"/>
              <w:numPr>
                <w:ilvl w:val="0"/>
                <w:numId w:val="0"/>
              </w:numPr>
              <w:rPr>
                <w:rFonts w:ascii="Arial Narrow" w:hAnsi="Arial Narrow"/>
                <w:b/>
                <w:sz w:val="20"/>
              </w:rPr>
            </w:pPr>
            <w:r w:rsidRPr="00B034E4">
              <w:rPr>
                <w:rFonts w:ascii="Arial Narrow" w:hAnsi="Arial Narrow"/>
                <w:b/>
                <w:sz w:val="20"/>
              </w:rPr>
              <w:t>Instruction Methods</w:t>
            </w:r>
          </w:p>
        </w:tc>
      </w:tr>
      <w:tr w:rsidR="005F54F3" w:rsidRPr="0009620B" w14:paraId="756D31CE" w14:textId="77777777">
        <w:tc>
          <w:tcPr>
            <w:tcW w:w="6349" w:type="dxa"/>
          </w:tcPr>
          <w:p w14:paraId="554D8534" w14:textId="3C06BBF4" w:rsidR="005F54F3" w:rsidRPr="00B034E4" w:rsidRDefault="004A6CFA" w:rsidP="00C101F0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Draw one item from your book bag in your sketchbook</w:t>
            </w:r>
            <w:r w:rsidR="004E7C06">
              <w:rPr>
                <w:rFonts w:ascii="Arial Narrow" w:hAnsi="Arial Narrow"/>
                <w:sz w:val="20"/>
              </w:rPr>
              <w:t>, try to pay attention to the shapes that make up the item</w:t>
            </w:r>
          </w:p>
        </w:tc>
        <w:tc>
          <w:tcPr>
            <w:tcW w:w="3101" w:type="dxa"/>
          </w:tcPr>
          <w:p w14:paraId="19FC0C36" w14:textId="0302A829" w:rsidR="005F54F3" w:rsidRPr="00B034E4" w:rsidRDefault="003B3DCD" w:rsidP="00C101F0">
            <w:pPr>
              <w:pStyle w:val="BulletList"/>
              <w:numPr>
                <w:ilvl w:val="0"/>
                <w:numId w:val="19"/>
              </w:numPr>
              <w:ind w:left="162" w:hanging="18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Independent student work for 5 minutes</w:t>
            </w:r>
          </w:p>
        </w:tc>
      </w:tr>
      <w:tr w:rsidR="005F54F3" w:rsidRPr="0009620B" w14:paraId="18456C03" w14:textId="77777777">
        <w:tc>
          <w:tcPr>
            <w:tcW w:w="6349" w:type="dxa"/>
          </w:tcPr>
          <w:p w14:paraId="791CA2E5" w14:textId="77777777" w:rsidR="005F54F3" w:rsidRPr="00B034E4" w:rsidRDefault="005F54F3" w:rsidP="00C101F0">
            <w:pPr>
              <w:pStyle w:val="BulletList"/>
              <w:numPr>
                <w:ilvl w:val="0"/>
                <w:numId w:val="0"/>
              </w:numPr>
              <w:rPr>
                <w:rFonts w:ascii="Arial Narrow" w:hAnsi="Arial Narrow"/>
                <w:b/>
                <w:sz w:val="20"/>
              </w:rPr>
            </w:pPr>
            <w:r w:rsidRPr="00B034E4">
              <w:rPr>
                <w:rFonts w:ascii="Arial Narrow" w:hAnsi="Arial Narrow"/>
                <w:b/>
                <w:sz w:val="20"/>
              </w:rPr>
              <w:t>Instruction</w:t>
            </w:r>
          </w:p>
        </w:tc>
        <w:tc>
          <w:tcPr>
            <w:tcW w:w="3101" w:type="dxa"/>
          </w:tcPr>
          <w:p w14:paraId="5AA21D28" w14:textId="77777777" w:rsidR="005F54F3" w:rsidRPr="00B034E4" w:rsidRDefault="005F54F3" w:rsidP="00C101F0">
            <w:pPr>
              <w:pStyle w:val="BulletList"/>
              <w:numPr>
                <w:ilvl w:val="0"/>
                <w:numId w:val="0"/>
              </w:numPr>
              <w:ind w:left="-18"/>
              <w:rPr>
                <w:rFonts w:ascii="Arial Narrow" w:hAnsi="Arial Narrow"/>
                <w:b/>
                <w:sz w:val="20"/>
              </w:rPr>
            </w:pPr>
            <w:r w:rsidRPr="00B034E4">
              <w:rPr>
                <w:rFonts w:ascii="Arial Narrow" w:hAnsi="Arial Narrow"/>
                <w:b/>
                <w:sz w:val="20"/>
              </w:rPr>
              <w:t>Instruction Methods</w:t>
            </w:r>
          </w:p>
        </w:tc>
      </w:tr>
      <w:tr w:rsidR="005F54F3" w:rsidRPr="0009620B" w14:paraId="0D3BD740" w14:textId="77777777">
        <w:tc>
          <w:tcPr>
            <w:tcW w:w="6349" w:type="dxa"/>
          </w:tcPr>
          <w:p w14:paraId="45CA9482" w14:textId="337918F5" w:rsidR="005F54F3" w:rsidRDefault="00FC2618" w:rsidP="00C101F0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Teacher will present on Georgia O’Keefe and </w:t>
            </w:r>
            <w:r w:rsidR="00AF0E68" w:rsidRPr="00AF0E68">
              <w:rPr>
                <w:rFonts w:ascii="Arial Narrow" w:hAnsi="Arial Narrow"/>
                <w:sz w:val="20"/>
              </w:rPr>
              <w:t>Albert Renger-Patzsch</w:t>
            </w:r>
            <w:r w:rsidR="00114CC3">
              <w:rPr>
                <w:rFonts w:ascii="Arial Narrow" w:hAnsi="Arial Narrow"/>
                <w:sz w:val="20"/>
              </w:rPr>
              <w:t xml:space="preserve"> (the observation approach)</w:t>
            </w:r>
          </w:p>
          <w:p w14:paraId="72880AA6" w14:textId="05D8027A" w:rsidR="00AF0E68" w:rsidRPr="00250FE8" w:rsidRDefault="00D5135B" w:rsidP="00D5135B">
            <w:pPr>
              <w:pStyle w:val="BulletList"/>
              <w:rPr>
                <w:rFonts w:ascii="Arial Narrow" w:hAnsi="Arial Narrow"/>
                <w:sz w:val="20"/>
              </w:rPr>
            </w:pPr>
            <w:r w:rsidRPr="00250FE8">
              <w:rPr>
                <w:rFonts w:ascii="Arial Narrow" w:hAnsi="Arial Narrow"/>
                <w:sz w:val="20"/>
              </w:rPr>
              <w:t xml:space="preserve">O’Keefe </w:t>
            </w:r>
            <w:r w:rsidR="006C73FF" w:rsidRPr="00250FE8">
              <w:rPr>
                <w:rFonts w:ascii="Arial Narrow" w:hAnsi="Arial Narrow"/>
                <w:sz w:val="20"/>
              </w:rPr>
              <w:t>works with painting a</w:t>
            </w:r>
            <w:r w:rsidR="009455BF">
              <w:rPr>
                <w:rFonts w:ascii="Arial Narrow" w:hAnsi="Arial Narrow"/>
                <w:sz w:val="20"/>
              </w:rPr>
              <w:t>nd</w:t>
            </w:r>
            <w:r w:rsidR="006C73FF" w:rsidRPr="00250FE8">
              <w:rPr>
                <w:rFonts w:ascii="Arial Narrow" w:hAnsi="Arial Narrow"/>
                <w:sz w:val="20"/>
              </w:rPr>
              <w:t xml:space="preserve"> Renger-Patzsch with photography</w:t>
            </w:r>
          </w:p>
          <w:p w14:paraId="2909D95F" w14:textId="5FFD7EBB" w:rsidR="006C73FF" w:rsidRDefault="006C73FF" w:rsidP="00D5135B">
            <w:pPr>
              <w:pStyle w:val="BulletList"/>
              <w:rPr>
                <w:rFonts w:ascii="Arial Narrow" w:hAnsi="Arial Narrow"/>
                <w:sz w:val="20"/>
              </w:rPr>
            </w:pPr>
            <w:r w:rsidRPr="00250FE8">
              <w:rPr>
                <w:rFonts w:ascii="Arial Narrow" w:hAnsi="Arial Narrow"/>
                <w:sz w:val="20"/>
              </w:rPr>
              <w:t xml:space="preserve">Both </w:t>
            </w:r>
            <w:r w:rsidR="00250FE8" w:rsidRPr="00250FE8">
              <w:rPr>
                <w:rFonts w:ascii="Arial Narrow" w:hAnsi="Arial Narrow"/>
                <w:sz w:val="20"/>
              </w:rPr>
              <w:t xml:space="preserve">use objects from our world to </w:t>
            </w:r>
            <w:r w:rsidR="00957926">
              <w:rPr>
                <w:rFonts w:ascii="Arial Narrow" w:hAnsi="Arial Narrow"/>
                <w:sz w:val="20"/>
              </w:rPr>
              <w:t xml:space="preserve">create </w:t>
            </w:r>
            <w:r w:rsidR="00250FE8" w:rsidRPr="00250FE8">
              <w:rPr>
                <w:rFonts w:ascii="Arial Narrow" w:hAnsi="Arial Narrow"/>
                <w:sz w:val="20"/>
              </w:rPr>
              <w:t xml:space="preserve">abstract </w:t>
            </w:r>
            <w:r w:rsidR="00DC7295">
              <w:rPr>
                <w:rFonts w:ascii="Arial Narrow" w:hAnsi="Arial Narrow"/>
                <w:sz w:val="20"/>
              </w:rPr>
              <w:t xml:space="preserve">images, </w:t>
            </w:r>
            <w:r w:rsidR="00250FE8" w:rsidRPr="00250FE8">
              <w:rPr>
                <w:rFonts w:ascii="Arial Narrow" w:hAnsi="Arial Narrow"/>
                <w:sz w:val="20"/>
              </w:rPr>
              <w:t>by focusing on form</w:t>
            </w:r>
            <w:r w:rsidR="00DC7295">
              <w:rPr>
                <w:rFonts w:ascii="Arial Narrow" w:hAnsi="Arial Narrow"/>
                <w:sz w:val="20"/>
              </w:rPr>
              <w:t>s</w:t>
            </w:r>
            <w:r w:rsidR="00250FE8" w:rsidRPr="00250FE8">
              <w:rPr>
                <w:rFonts w:ascii="Arial Narrow" w:hAnsi="Arial Narrow"/>
                <w:sz w:val="20"/>
              </w:rPr>
              <w:t xml:space="preserve"> and th</w:t>
            </w:r>
            <w:r w:rsidR="00A535FD">
              <w:rPr>
                <w:rFonts w:ascii="Arial Narrow" w:hAnsi="Arial Narrow"/>
                <w:sz w:val="20"/>
              </w:rPr>
              <w:t>e</w:t>
            </w:r>
            <w:r w:rsidR="00250FE8" w:rsidRPr="00250FE8">
              <w:rPr>
                <w:rFonts w:ascii="Arial Narrow" w:hAnsi="Arial Narrow"/>
                <w:sz w:val="20"/>
              </w:rPr>
              <w:t xml:space="preserve"> shapes that make them</w:t>
            </w:r>
          </w:p>
          <w:p w14:paraId="3E5113E8" w14:textId="4BEDE7A5" w:rsidR="00250FE8" w:rsidRDefault="00250FE8" w:rsidP="00D5135B">
            <w:pPr>
              <w:pStyle w:val="BulletList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Renger-Patzsch works</w:t>
            </w:r>
            <w:r w:rsidR="00BB0F41">
              <w:rPr>
                <w:rFonts w:ascii="Arial Narrow" w:hAnsi="Arial Narrow"/>
                <w:sz w:val="20"/>
              </w:rPr>
              <w:t xml:space="preserve"> in black and white this helps emphasize form</w:t>
            </w:r>
          </w:p>
          <w:p w14:paraId="00DC77BE" w14:textId="2B472A20" w:rsidR="00BB0F41" w:rsidRDefault="00BB0F41" w:rsidP="00D5135B">
            <w:pPr>
              <w:pStyle w:val="BulletList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Do these artist</w:t>
            </w:r>
            <w:r w:rsidR="00AE0B24">
              <w:rPr>
                <w:rFonts w:ascii="Arial Narrow" w:hAnsi="Arial Narrow"/>
                <w:sz w:val="20"/>
              </w:rPr>
              <w:t>s</w:t>
            </w:r>
            <w:r>
              <w:rPr>
                <w:rFonts w:ascii="Arial Narrow" w:hAnsi="Arial Narrow"/>
                <w:sz w:val="20"/>
              </w:rPr>
              <w:t xml:space="preserve"> change your idea of </w:t>
            </w:r>
            <w:r w:rsidR="00AE0B24">
              <w:rPr>
                <w:rFonts w:ascii="Arial Narrow" w:hAnsi="Arial Narrow"/>
                <w:sz w:val="20"/>
              </w:rPr>
              <w:t>what abstract art can be?</w:t>
            </w:r>
          </w:p>
          <w:p w14:paraId="07A50AFA" w14:textId="2E2A63E6" w:rsidR="00AE0B24" w:rsidRPr="00250FE8" w:rsidRDefault="00AE0B24" w:rsidP="00D5135B">
            <w:pPr>
              <w:pStyle w:val="BulletList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How is this method different from the other ones we’ve discussed?</w:t>
            </w:r>
          </w:p>
          <w:p w14:paraId="279973DB" w14:textId="44FE6104" w:rsidR="000358F9" w:rsidRDefault="00723A53" w:rsidP="00C101F0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With your iPads take </w:t>
            </w:r>
            <w:r w:rsidR="009026CC">
              <w:rPr>
                <w:rFonts w:ascii="Arial Narrow" w:hAnsi="Arial Narrow"/>
                <w:sz w:val="20"/>
              </w:rPr>
              <w:t>up close pictures of objects inside the classroom or right outside in the hallway</w:t>
            </w:r>
            <w:r w:rsidR="00796B23">
              <w:rPr>
                <w:rFonts w:ascii="Arial Narrow" w:hAnsi="Arial Narrow"/>
                <w:sz w:val="20"/>
              </w:rPr>
              <w:t>.</w:t>
            </w:r>
          </w:p>
          <w:p w14:paraId="6F95B4DB" w14:textId="77777777" w:rsidR="00796B23" w:rsidRDefault="00796B23" w:rsidP="00C101F0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Put a black and white filter on the photo you choose to use as a reference</w:t>
            </w:r>
          </w:p>
          <w:p w14:paraId="68A4EF8B" w14:textId="77777777" w:rsidR="00796B23" w:rsidRDefault="00C27EB6" w:rsidP="00C101F0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Now you can focus on the forms and not what the actual object is</w:t>
            </w:r>
          </w:p>
          <w:p w14:paraId="2535BB1F" w14:textId="77777777" w:rsidR="00580950" w:rsidRDefault="00580950" w:rsidP="00C101F0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Spend the rest of class drawing your image </w:t>
            </w:r>
            <w:r w:rsidR="00B13269">
              <w:rPr>
                <w:rFonts w:ascii="Arial Narrow" w:hAnsi="Arial Narrow"/>
                <w:sz w:val="20"/>
              </w:rPr>
              <w:t>using the black and white/ gray scale colored pencils</w:t>
            </w:r>
          </w:p>
          <w:p w14:paraId="3A4D78D2" w14:textId="2CBC431A" w:rsidR="00B13269" w:rsidRPr="00B034E4" w:rsidRDefault="00B13269" w:rsidP="00C101F0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Clean up</w:t>
            </w:r>
          </w:p>
        </w:tc>
        <w:tc>
          <w:tcPr>
            <w:tcW w:w="3101" w:type="dxa"/>
          </w:tcPr>
          <w:p w14:paraId="0521C43D" w14:textId="77777777" w:rsidR="00687137" w:rsidRDefault="00244C30" w:rsidP="00244C30">
            <w:pPr>
              <w:pStyle w:val="BulletList"/>
              <w:numPr>
                <w:ilvl w:val="0"/>
                <w:numId w:val="19"/>
              </w:numPr>
              <w:ind w:left="162" w:hanging="18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Direct instruction/ group discussion for 10 minutes</w:t>
            </w:r>
          </w:p>
          <w:p w14:paraId="4920DFF0" w14:textId="37BEE183" w:rsidR="005D0A8A" w:rsidRPr="00B034E4" w:rsidRDefault="005D0A8A" w:rsidP="00244C30">
            <w:pPr>
              <w:pStyle w:val="BulletList"/>
              <w:numPr>
                <w:ilvl w:val="0"/>
                <w:numId w:val="19"/>
              </w:numPr>
              <w:ind w:left="162" w:hanging="18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Independent student work for 32 minutes (5-7) for pictures</w:t>
            </w:r>
          </w:p>
        </w:tc>
      </w:tr>
      <w:tr w:rsidR="005F54F3" w:rsidRPr="0009620B" w14:paraId="79945074" w14:textId="77777777">
        <w:tc>
          <w:tcPr>
            <w:tcW w:w="6349" w:type="dxa"/>
          </w:tcPr>
          <w:p w14:paraId="4BBD7CA7" w14:textId="77777777" w:rsidR="005F54F3" w:rsidRPr="00B034E4" w:rsidRDefault="005F54F3" w:rsidP="00C101F0">
            <w:pPr>
              <w:pStyle w:val="BulletList"/>
              <w:numPr>
                <w:ilvl w:val="0"/>
                <w:numId w:val="0"/>
              </w:numPr>
              <w:rPr>
                <w:rFonts w:ascii="Arial Narrow" w:hAnsi="Arial Narrow"/>
                <w:b/>
                <w:sz w:val="20"/>
              </w:rPr>
            </w:pPr>
            <w:r w:rsidRPr="00B034E4">
              <w:rPr>
                <w:rFonts w:ascii="Arial Narrow" w:hAnsi="Arial Narrow"/>
                <w:b/>
                <w:sz w:val="20"/>
              </w:rPr>
              <w:t>Closure</w:t>
            </w:r>
          </w:p>
        </w:tc>
        <w:tc>
          <w:tcPr>
            <w:tcW w:w="3101" w:type="dxa"/>
          </w:tcPr>
          <w:p w14:paraId="3F63FAAB" w14:textId="77777777" w:rsidR="005F54F3" w:rsidRPr="00B034E4" w:rsidRDefault="005F54F3" w:rsidP="00C101F0">
            <w:pPr>
              <w:pStyle w:val="BulletList"/>
              <w:numPr>
                <w:ilvl w:val="0"/>
                <w:numId w:val="0"/>
              </w:numPr>
              <w:rPr>
                <w:rFonts w:ascii="Arial Narrow" w:hAnsi="Arial Narrow"/>
                <w:b/>
                <w:sz w:val="20"/>
              </w:rPr>
            </w:pPr>
            <w:r w:rsidRPr="00B034E4">
              <w:rPr>
                <w:rFonts w:ascii="Arial Narrow" w:hAnsi="Arial Narrow"/>
                <w:b/>
                <w:sz w:val="20"/>
              </w:rPr>
              <w:t>Instruction Methods</w:t>
            </w:r>
          </w:p>
        </w:tc>
      </w:tr>
      <w:tr w:rsidR="005F54F3" w:rsidRPr="0009620B" w14:paraId="7B15734F" w14:textId="77777777">
        <w:tc>
          <w:tcPr>
            <w:tcW w:w="6349" w:type="dxa"/>
          </w:tcPr>
          <w:p w14:paraId="12D864DE" w14:textId="410D9350" w:rsidR="000B4E82" w:rsidRDefault="000B4E82" w:rsidP="00C101F0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Show your table your phots and the </w:t>
            </w:r>
            <w:r w:rsidR="00C76E7C">
              <w:rPr>
                <w:rFonts w:ascii="Arial Narrow" w:hAnsi="Arial Narrow"/>
                <w:sz w:val="20"/>
              </w:rPr>
              <w:t>work you made</w:t>
            </w:r>
          </w:p>
          <w:p w14:paraId="49DF6647" w14:textId="0E454799" w:rsidR="005F54F3" w:rsidRPr="00B034E4" w:rsidRDefault="005A6314" w:rsidP="00C101F0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With your table discuss </w:t>
            </w:r>
            <w:r w:rsidR="00823FE4">
              <w:rPr>
                <w:rFonts w:ascii="Arial Narrow" w:hAnsi="Arial Narrow"/>
                <w:sz w:val="20"/>
              </w:rPr>
              <w:t>what style of abstraction has been your favorite</w:t>
            </w:r>
          </w:p>
        </w:tc>
        <w:tc>
          <w:tcPr>
            <w:tcW w:w="3101" w:type="dxa"/>
          </w:tcPr>
          <w:p w14:paraId="1A63A09D" w14:textId="64B4F5A5" w:rsidR="005F54F3" w:rsidRPr="00B034E4" w:rsidRDefault="005A6314" w:rsidP="00C101F0">
            <w:pPr>
              <w:pStyle w:val="BulletList"/>
              <w:numPr>
                <w:ilvl w:val="0"/>
                <w:numId w:val="19"/>
              </w:numPr>
              <w:ind w:left="162" w:hanging="16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Independent group </w:t>
            </w:r>
            <w:r w:rsidR="006816EC">
              <w:rPr>
                <w:rFonts w:ascii="Arial Narrow" w:hAnsi="Arial Narrow"/>
                <w:sz w:val="20"/>
              </w:rPr>
              <w:t>discussion</w:t>
            </w:r>
            <w:r>
              <w:rPr>
                <w:rFonts w:ascii="Arial Narrow" w:hAnsi="Arial Narrow"/>
                <w:sz w:val="20"/>
              </w:rPr>
              <w:t xml:space="preserve"> for 3 minutes</w:t>
            </w:r>
          </w:p>
        </w:tc>
      </w:tr>
    </w:tbl>
    <w:p w14:paraId="00F59A76" w14:textId="77777777" w:rsidR="005F54F3" w:rsidRDefault="005F54F3">
      <w:pPr>
        <w:rPr>
          <w:rFonts w:ascii="Arial Narrow" w:hAnsi="Arial Narrow"/>
          <w:b/>
          <w:sz w:val="28"/>
        </w:rPr>
      </w:pPr>
    </w:p>
    <w:p w14:paraId="69333E9D" w14:textId="77777777" w:rsidR="005F54F3" w:rsidRPr="00BA17A5" w:rsidRDefault="005F54F3" w:rsidP="005F54F3">
      <w:pPr>
        <w:rPr>
          <w:rFonts w:ascii="Arial Narrow" w:hAnsi="Arial Narrow"/>
          <w:b/>
          <w:sz w:val="2"/>
        </w:rPr>
      </w:pPr>
      <w:r>
        <w:rPr>
          <w:rFonts w:ascii="Arial Narrow" w:hAnsi="Arial Narrow"/>
          <w:b/>
          <w:sz w:val="28"/>
        </w:rPr>
        <w:t xml:space="preserve">INSTRUCTIONAL STRATEGIES AND LEARNING TASKS </w:t>
      </w:r>
      <w:r w:rsidRPr="006E069A">
        <w:rPr>
          <w:rFonts w:ascii="Arial Narrow" w:hAnsi="Arial Narrow"/>
          <w:b/>
          <w:sz w:val="28"/>
        </w:rPr>
        <w:t xml:space="preserve">DAY / LESSON </w:t>
      </w:r>
      <w:r>
        <w:rPr>
          <w:rFonts w:ascii="Arial Narrow" w:hAnsi="Arial Narrow"/>
          <w:b/>
          <w:sz w:val="36"/>
        </w:rPr>
        <w:t>4</w:t>
      </w:r>
    </w:p>
    <w:tbl>
      <w:tblPr>
        <w:tblW w:w="945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349"/>
        <w:gridCol w:w="3101"/>
      </w:tblGrid>
      <w:tr w:rsidR="005F54F3" w:rsidRPr="0009620B" w14:paraId="67DF92BA" w14:textId="77777777">
        <w:tc>
          <w:tcPr>
            <w:tcW w:w="6349" w:type="dxa"/>
          </w:tcPr>
          <w:p w14:paraId="6DF5EB25" w14:textId="77777777" w:rsidR="005F54F3" w:rsidRPr="00B034E4" w:rsidRDefault="005F54F3" w:rsidP="00C101F0">
            <w:pPr>
              <w:pStyle w:val="BulletList"/>
              <w:numPr>
                <w:ilvl w:val="0"/>
                <w:numId w:val="0"/>
              </w:numPr>
              <w:rPr>
                <w:rFonts w:ascii="Arial Narrow" w:hAnsi="Arial Narrow"/>
                <w:b/>
                <w:sz w:val="20"/>
              </w:rPr>
            </w:pPr>
            <w:r w:rsidRPr="00B034E4">
              <w:rPr>
                <w:rFonts w:ascii="Arial Narrow" w:hAnsi="Arial Narrow"/>
                <w:b/>
                <w:sz w:val="20"/>
              </w:rPr>
              <w:t>Launch</w:t>
            </w:r>
          </w:p>
        </w:tc>
        <w:tc>
          <w:tcPr>
            <w:tcW w:w="3101" w:type="dxa"/>
          </w:tcPr>
          <w:p w14:paraId="0E4AD525" w14:textId="77777777" w:rsidR="005F54F3" w:rsidRPr="00B034E4" w:rsidRDefault="005F54F3" w:rsidP="00C101F0">
            <w:pPr>
              <w:pStyle w:val="BulletList"/>
              <w:numPr>
                <w:ilvl w:val="0"/>
                <w:numId w:val="0"/>
              </w:numPr>
              <w:rPr>
                <w:rFonts w:ascii="Arial Narrow" w:hAnsi="Arial Narrow"/>
                <w:b/>
                <w:sz w:val="20"/>
              </w:rPr>
            </w:pPr>
            <w:r w:rsidRPr="00B034E4">
              <w:rPr>
                <w:rFonts w:ascii="Arial Narrow" w:hAnsi="Arial Narrow"/>
                <w:b/>
                <w:sz w:val="20"/>
              </w:rPr>
              <w:t>Instruction Methods</w:t>
            </w:r>
          </w:p>
        </w:tc>
      </w:tr>
      <w:tr w:rsidR="005F54F3" w:rsidRPr="0009620B" w14:paraId="20B4CF81" w14:textId="77777777">
        <w:tc>
          <w:tcPr>
            <w:tcW w:w="6349" w:type="dxa"/>
          </w:tcPr>
          <w:p w14:paraId="40B1C10E" w14:textId="77777777" w:rsidR="005F54F3" w:rsidRDefault="008E26E4" w:rsidP="00C101F0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Choose</w:t>
            </w:r>
            <w:r w:rsidR="00C76E7C">
              <w:rPr>
                <w:rFonts w:ascii="Arial Narrow" w:hAnsi="Arial Narrow"/>
                <w:sz w:val="20"/>
              </w:rPr>
              <w:t xml:space="preserve"> either the sound approach (Wassily Kandinsky), the geometry approach </w:t>
            </w:r>
            <w:r w:rsidR="00CA738F">
              <w:rPr>
                <w:rFonts w:ascii="Arial Narrow" w:hAnsi="Arial Narrow"/>
                <w:sz w:val="20"/>
              </w:rPr>
              <w:t>(</w:t>
            </w:r>
            <w:r w:rsidR="00CA738F" w:rsidRPr="00E067AA">
              <w:rPr>
                <w:rFonts w:ascii="Arial Narrow" w:hAnsi="Arial Narrow"/>
                <w:sz w:val="20"/>
              </w:rPr>
              <w:t>Odili Donald Odita</w:t>
            </w:r>
            <w:r w:rsidR="00CA738F">
              <w:rPr>
                <w:rFonts w:ascii="Arial Narrow" w:hAnsi="Arial Narrow"/>
                <w:sz w:val="20"/>
              </w:rPr>
              <w:t xml:space="preserve">), or the observation approach (O’Keefe and Renger-Patzsch) </w:t>
            </w:r>
            <w:r w:rsidR="00867E7C">
              <w:rPr>
                <w:rFonts w:ascii="Arial Narrow" w:hAnsi="Arial Narrow"/>
                <w:sz w:val="20"/>
              </w:rPr>
              <w:t xml:space="preserve">and </w:t>
            </w:r>
            <w:r>
              <w:rPr>
                <w:rFonts w:ascii="Arial Narrow" w:hAnsi="Arial Narrow"/>
                <w:sz w:val="20"/>
              </w:rPr>
              <w:t xml:space="preserve">make a quick doodle inspired </w:t>
            </w:r>
            <w:r w:rsidR="00421EAE">
              <w:rPr>
                <w:rFonts w:ascii="Arial Narrow" w:hAnsi="Arial Narrow"/>
                <w:sz w:val="20"/>
              </w:rPr>
              <w:t>by it</w:t>
            </w:r>
          </w:p>
          <w:p w14:paraId="070CE2CF" w14:textId="173B748F" w:rsidR="00170FFE" w:rsidRPr="00B034E4" w:rsidRDefault="00170FFE" w:rsidP="00C101F0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The teacher will play a song for those who choose sound</w:t>
            </w:r>
          </w:p>
        </w:tc>
        <w:tc>
          <w:tcPr>
            <w:tcW w:w="3101" w:type="dxa"/>
          </w:tcPr>
          <w:p w14:paraId="1465CEA2" w14:textId="4E24F254" w:rsidR="005F54F3" w:rsidRPr="00B034E4" w:rsidRDefault="00377FA4" w:rsidP="00C101F0">
            <w:pPr>
              <w:pStyle w:val="BulletList"/>
              <w:numPr>
                <w:ilvl w:val="0"/>
                <w:numId w:val="19"/>
              </w:numPr>
              <w:ind w:left="162" w:hanging="18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Independent student work for </w:t>
            </w:r>
            <w:r w:rsidR="00421EAE">
              <w:rPr>
                <w:rFonts w:ascii="Arial Narrow" w:hAnsi="Arial Narrow"/>
                <w:sz w:val="20"/>
              </w:rPr>
              <w:t xml:space="preserve">5 </w:t>
            </w:r>
            <w:r>
              <w:rPr>
                <w:rFonts w:ascii="Arial Narrow" w:hAnsi="Arial Narrow"/>
                <w:sz w:val="20"/>
              </w:rPr>
              <w:t>minutes</w:t>
            </w:r>
          </w:p>
        </w:tc>
      </w:tr>
      <w:tr w:rsidR="005F54F3" w:rsidRPr="0009620B" w14:paraId="3D6B7B03" w14:textId="77777777">
        <w:tc>
          <w:tcPr>
            <w:tcW w:w="6349" w:type="dxa"/>
          </w:tcPr>
          <w:p w14:paraId="5389599C" w14:textId="77777777" w:rsidR="005F54F3" w:rsidRPr="00B034E4" w:rsidRDefault="005F54F3" w:rsidP="00C101F0">
            <w:pPr>
              <w:pStyle w:val="BulletList"/>
              <w:numPr>
                <w:ilvl w:val="0"/>
                <w:numId w:val="0"/>
              </w:numPr>
              <w:rPr>
                <w:rFonts w:ascii="Arial Narrow" w:hAnsi="Arial Narrow"/>
                <w:b/>
                <w:sz w:val="20"/>
              </w:rPr>
            </w:pPr>
            <w:r w:rsidRPr="00B034E4">
              <w:rPr>
                <w:rFonts w:ascii="Arial Narrow" w:hAnsi="Arial Narrow"/>
                <w:b/>
                <w:sz w:val="20"/>
              </w:rPr>
              <w:t>Instruction</w:t>
            </w:r>
          </w:p>
        </w:tc>
        <w:tc>
          <w:tcPr>
            <w:tcW w:w="3101" w:type="dxa"/>
          </w:tcPr>
          <w:p w14:paraId="573F9607" w14:textId="77777777" w:rsidR="005F54F3" w:rsidRPr="00B034E4" w:rsidRDefault="005F54F3" w:rsidP="00C101F0">
            <w:pPr>
              <w:pStyle w:val="BulletList"/>
              <w:numPr>
                <w:ilvl w:val="0"/>
                <w:numId w:val="0"/>
              </w:numPr>
              <w:ind w:left="-18"/>
              <w:rPr>
                <w:rFonts w:ascii="Arial Narrow" w:hAnsi="Arial Narrow"/>
                <w:b/>
                <w:sz w:val="20"/>
              </w:rPr>
            </w:pPr>
            <w:r w:rsidRPr="00B034E4">
              <w:rPr>
                <w:rFonts w:ascii="Arial Narrow" w:hAnsi="Arial Narrow"/>
                <w:b/>
                <w:sz w:val="20"/>
              </w:rPr>
              <w:t>Instruction Methods</w:t>
            </w:r>
          </w:p>
        </w:tc>
      </w:tr>
      <w:tr w:rsidR="005F54F3" w:rsidRPr="0009620B" w14:paraId="287F5EC0" w14:textId="77777777">
        <w:tc>
          <w:tcPr>
            <w:tcW w:w="6349" w:type="dxa"/>
          </w:tcPr>
          <w:p w14:paraId="5E5861B3" w14:textId="1021CD26" w:rsidR="005F54F3" w:rsidRDefault="00421EAE" w:rsidP="00C101F0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Now choose a style of abstraction, it doesn’t have to be the same one as your </w:t>
            </w:r>
            <w:r w:rsidR="00706712">
              <w:rPr>
                <w:rFonts w:ascii="Arial Narrow" w:hAnsi="Arial Narrow"/>
                <w:sz w:val="20"/>
              </w:rPr>
              <w:t>sketch, and make a final piece of abstract art</w:t>
            </w:r>
          </w:p>
          <w:p w14:paraId="7BC7F1FC" w14:textId="00F7C7E8" w:rsidR="00EF324A" w:rsidRDefault="00EF324A" w:rsidP="00C101F0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In the back of the class their will be a table set up with the supplies necessary for all the </w:t>
            </w:r>
            <w:r w:rsidR="0001042F">
              <w:rPr>
                <w:rFonts w:ascii="Arial Narrow" w:hAnsi="Arial Narrow"/>
                <w:sz w:val="20"/>
              </w:rPr>
              <w:t>approaches. The students will go up by table to grab supplies.</w:t>
            </w:r>
          </w:p>
          <w:p w14:paraId="4BB2CA95" w14:textId="540D7EEF" w:rsidR="00F50A5D" w:rsidRPr="00F50A5D" w:rsidRDefault="00627C18" w:rsidP="00F50A5D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Students </w:t>
            </w:r>
            <w:r w:rsidR="00F50A5D">
              <w:rPr>
                <w:rFonts w:ascii="Arial Narrow" w:hAnsi="Arial Narrow"/>
                <w:sz w:val="20"/>
              </w:rPr>
              <w:t>doing the sound approach will have to go to the teacher to help set them up with a song and headphones.</w:t>
            </w:r>
          </w:p>
          <w:p w14:paraId="1F0DFDBB" w14:textId="24CB6654" w:rsidR="00650960" w:rsidRDefault="00650960" w:rsidP="00C101F0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lastRenderedPageBreak/>
              <w:t xml:space="preserve">Students will work on piece for </w:t>
            </w:r>
            <w:r w:rsidR="00502135">
              <w:rPr>
                <w:rFonts w:ascii="Arial Narrow" w:hAnsi="Arial Narrow"/>
                <w:sz w:val="20"/>
              </w:rPr>
              <w:t>most of the</w:t>
            </w:r>
            <w:r>
              <w:rPr>
                <w:rFonts w:ascii="Arial Narrow" w:hAnsi="Arial Narrow"/>
                <w:sz w:val="20"/>
              </w:rPr>
              <w:t xml:space="preserve"> class</w:t>
            </w:r>
            <w:r w:rsidR="00502135">
              <w:rPr>
                <w:rFonts w:ascii="Arial Narrow" w:hAnsi="Arial Narrow"/>
                <w:sz w:val="20"/>
              </w:rPr>
              <w:t xml:space="preserve"> time</w:t>
            </w:r>
          </w:p>
          <w:p w14:paraId="2A216448" w14:textId="18AEBB9F" w:rsidR="00F50A5D" w:rsidRDefault="00F50A5D" w:rsidP="00C101F0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The students can </w:t>
            </w:r>
            <w:r w:rsidR="003674E5">
              <w:rPr>
                <w:rFonts w:ascii="Arial Narrow" w:hAnsi="Arial Narrow"/>
                <w:sz w:val="20"/>
              </w:rPr>
              <w:t>talk quietly with their table</w:t>
            </w:r>
          </w:p>
          <w:p w14:paraId="02608022" w14:textId="424D0E7C" w:rsidR="003674E5" w:rsidRDefault="003674E5" w:rsidP="00C101F0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They can discuss ideas for their project with each other</w:t>
            </w:r>
          </w:p>
          <w:p w14:paraId="5F5AEE37" w14:textId="2AE9D70E" w:rsidR="00502135" w:rsidRPr="00B034E4" w:rsidRDefault="00502135" w:rsidP="00C101F0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Clean up with 5 minutes left</w:t>
            </w:r>
          </w:p>
        </w:tc>
        <w:tc>
          <w:tcPr>
            <w:tcW w:w="3101" w:type="dxa"/>
          </w:tcPr>
          <w:p w14:paraId="3E71A2CD" w14:textId="712460C6" w:rsidR="005F54F3" w:rsidRPr="00B034E4" w:rsidRDefault="00502135" w:rsidP="00C101F0">
            <w:pPr>
              <w:pStyle w:val="BulletList"/>
              <w:numPr>
                <w:ilvl w:val="0"/>
                <w:numId w:val="19"/>
              </w:numPr>
              <w:ind w:left="162" w:hanging="18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lastRenderedPageBreak/>
              <w:t>Independent student work for 40 minutes</w:t>
            </w:r>
          </w:p>
        </w:tc>
      </w:tr>
      <w:tr w:rsidR="005F54F3" w:rsidRPr="0009620B" w14:paraId="5E442476" w14:textId="77777777">
        <w:tc>
          <w:tcPr>
            <w:tcW w:w="6349" w:type="dxa"/>
          </w:tcPr>
          <w:p w14:paraId="3962C225" w14:textId="77777777" w:rsidR="005F54F3" w:rsidRPr="00B034E4" w:rsidRDefault="005F54F3" w:rsidP="00C101F0">
            <w:pPr>
              <w:pStyle w:val="BulletList"/>
              <w:numPr>
                <w:ilvl w:val="0"/>
                <w:numId w:val="0"/>
              </w:numPr>
              <w:rPr>
                <w:rFonts w:ascii="Arial Narrow" w:hAnsi="Arial Narrow"/>
                <w:b/>
                <w:sz w:val="20"/>
              </w:rPr>
            </w:pPr>
            <w:r w:rsidRPr="00B034E4">
              <w:rPr>
                <w:rFonts w:ascii="Arial Narrow" w:hAnsi="Arial Narrow"/>
                <w:b/>
                <w:sz w:val="20"/>
              </w:rPr>
              <w:t>Closure</w:t>
            </w:r>
          </w:p>
        </w:tc>
        <w:tc>
          <w:tcPr>
            <w:tcW w:w="3101" w:type="dxa"/>
          </w:tcPr>
          <w:p w14:paraId="1CBEC97B" w14:textId="77777777" w:rsidR="005F54F3" w:rsidRPr="00B034E4" w:rsidRDefault="005F54F3" w:rsidP="00C101F0">
            <w:pPr>
              <w:pStyle w:val="BulletList"/>
              <w:numPr>
                <w:ilvl w:val="0"/>
                <w:numId w:val="0"/>
              </w:numPr>
              <w:rPr>
                <w:rFonts w:ascii="Arial Narrow" w:hAnsi="Arial Narrow"/>
                <w:b/>
                <w:sz w:val="20"/>
              </w:rPr>
            </w:pPr>
            <w:r w:rsidRPr="00B034E4">
              <w:rPr>
                <w:rFonts w:ascii="Arial Narrow" w:hAnsi="Arial Narrow"/>
                <w:b/>
                <w:sz w:val="20"/>
              </w:rPr>
              <w:t>Instruction Methods</w:t>
            </w:r>
          </w:p>
        </w:tc>
      </w:tr>
      <w:tr w:rsidR="005F54F3" w:rsidRPr="0009620B" w14:paraId="2829C02E" w14:textId="77777777">
        <w:tc>
          <w:tcPr>
            <w:tcW w:w="6349" w:type="dxa"/>
          </w:tcPr>
          <w:p w14:paraId="07E48C65" w14:textId="77777777" w:rsidR="005F54F3" w:rsidRDefault="006816EC" w:rsidP="00C101F0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With </w:t>
            </w:r>
            <w:r w:rsidR="00FD3505">
              <w:rPr>
                <w:rFonts w:ascii="Arial Narrow" w:hAnsi="Arial Narrow"/>
                <w:sz w:val="20"/>
              </w:rPr>
              <w:t>your table talk about the different types of abstraction you chose to work with</w:t>
            </w:r>
          </w:p>
          <w:p w14:paraId="05D474B4" w14:textId="77777777" w:rsidR="00347720" w:rsidRDefault="00C929D9" w:rsidP="00C101F0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What approach did you choose? Why?</w:t>
            </w:r>
          </w:p>
          <w:p w14:paraId="03A55016" w14:textId="77777777" w:rsidR="00C929D9" w:rsidRDefault="00C929D9" w:rsidP="00C101F0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In what ways is your </w:t>
            </w:r>
            <w:r w:rsidR="006D1E19">
              <w:rPr>
                <w:rFonts w:ascii="Arial Narrow" w:hAnsi="Arial Narrow"/>
                <w:sz w:val="20"/>
              </w:rPr>
              <w:t>art an example of that approach?</w:t>
            </w:r>
          </w:p>
          <w:p w14:paraId="7737A638" w14:textId="178BBAA8" w:rsidR="006A033C" w:rsidRPr="00B034E4" w:rsidRDefault="006A033C" w:rsidP="00C101F0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What do you like about your classmates</w:t>
            </w:r>
            <w:r w:rsidR="0061030F">
              <w:rPr>
                <w:rFonts w:ascii="Arial Narrow" w:hAnsi="Arial Narrow"/>
                <w:sz w:val="20"/>
              </w:rPr>
              <w:t>’</w:t>
            </w:r>
            <w:r>
              <w:rPr>
                <w:rFonts w:ascii="Arial Narrow" w:hAnsi="Arial Narrow"/>
                <w:sz w:val="20"/>
              </w:rPr>
              <w:t xml:space="preserve"> art?</w:t>
            </w:r>
          </w:p>
        </w:tc>
        <w:tc>
          <w:tcPr>
            <w:tcW w:w="3101" w:type="dxa"/>
          </w:tcPr>
          <w:p w14:paraId="2CF0AD01" w14:textId="38AAED93" w:rsidR="005F54F3" w:rsidRPr="00B034E4" w:rsidRDefault="00650BC2" w:rsidP="00C101F0">
            <w:pPr>
              <w:pStyle w:val="BulletList"/>
              <w:numPr>
                <w:ilvl w:val="0"/>
                <w:numId w:val="19"/>
              </w:numPr>
              <w:ind w:left="162" w:hanging="16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Independent group discussion for 5 minutes</w:t>
            </w:r>
          </w:p>
        </w:tc>
      </w:tr>
    </w:tbl>
    <w:p w14:paraId="64BE5CC1" w14:textId="77777777" w:rsidR="005F54F3" w:rsidRDefault="005F54F3">
      <w:pPr>
        <w:rPr>
          <w:rFonts w:ascii="Arial Narrow" w:hAnsi="Arial Narrow"/>
          <w:b/>
          <w:sz w:val="28"/>
        </w:rPr>
      </w:pPr>
    </w:p>
    <w:p w14:paraId="59785A84" w14:textId="77777777" w:rsidR="006D1E19" w:rsidRDefault="005F54F3" w:rsidP="005F54F3">
      <w:pPr>
        <w:rPr>
          <w:rFonts w:ascii="Arial Narrow" w:hAnsi="Arial Narrow"/>
          <w:b/>
          <w:sz w:val="28"/>
        </w:rPr>
      </w:pPr>
      <w:r>
        <w:rPr>
          <w:rFonts w:ascii="Arial Narrow" w:hAnsi="Arial Narrow"/>
          <w:b/>
          <w:sz w:val="28"/>
        </w:rPr>
        <w:t>INSTRUCTION</w:t>
      </w:r>
    </w:p>
    <w:p w14:paraId="75F95338" w14:textId="6C2EC63F" w:rsidR="005F54F3" w:rsidRPr="00BA17A5" w:rsidRDefault="005F54F3" w:rsidP="005F54F3">
      <w:pPr>
        <w:rPr>
          <w:rFonts w:ascii="Arial Narrow" w:hAnsi="Arial Narrow"/>
          <w:b/>
          <w:sz w:val="2"/>
        </w:rPr>
      </w:pPr>
      <w:r>
        <w:rPr>
          <w:rFonts w:ascii="Arial Narrow" w:hAnsi="Arial Narrow"/>
          <w:b/>
          <w:sz w:val="28"/>
        </w:rPr>
        <w:t xml:space="preserve">AL STRATEGIES AND LEARNING TASKS </w:t>
      </w:r>
      <w:r w:rsidRPr="006E069A">
        <w:rPr>
          <w:rFonts w:ascii="Arial Narrow" w:hAnsi="Arial Narrow"/>
          <w:b/>
          <w:sz w:val="28"/>
        </w:rPr>
        <w:t xml:space="preserve">DAY / LESSON </w:t>
      </w:r>
      <w:r>
        <w:rPr>
          <w:rFonts w:ascii="Arial Narrow" w:hAnsi="Arial Narrow"/>
          <w:b/>
          <w:sz w:val="36"/>
        </w:rPr>
        <w:t>5</w:t>
      </w:r>
    </w:p>
    <w:tbl>
      <w:tblPr>
        <w:tblW w:w="945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349"/>
        <w:gridCol w:w="3101"/>
      </w:tblGrid>
      <w:tr w:rsidR="005F54F3" w:rsidRPr="0009620B" w14:paraId="278EAF36" w14:textId="77777777">
        <w:tc>
          <w:tcPr>
            <w:tcW w:w="6349" w:type="dxa"/>
          </w:tcPr>
          <w:p w14:paraId="78FA75E3" w14:textId="77777777" w:rsidR="005F54F3" w:rsidRPr="00B034E4" w:rsidRDefault="005F54F3" w:rsidP="00C101F0">
            <w:pPr>
              <w:pStyle w:val="BulletList"/>
              <w:numPr>
                <w:ilvl w:val="0"/>
                <w:numId w:val="0"/>
              </w:numPr>
              <w:rPr>
                <w:rFonts w:ascii="Arial Narrow" w:hAnsi="Arial Narrow"/>
                <w:b/>
                <w:sz w:val="20"/>
              </w:rPr>
            </w:pPr>
            <w:r w:rsidRPr="00B034E4">
              <w:rPr>
                <w:rFonts w:ascii="Arial Narrow" w:hAnsi="Arial Narrow"/>
                <w:b/>
                <w:sz w:val="20"/>
              </w:rPr>
              <w:t>Launch</w:t>
            </w:r>
          </w:p>
        </w:tc>
        <w:tc>
          <w:tcPr>
            <w:tcW w:w="3101" w:type="dxa"/>
          </w:tcPr>
          <w:p w14:paraId="3B89910F" w14:textId="77777777" w:rsidR="005F54F3" w:rsidRPr="00B034E4" w:rsidRDefault="005F54F3" w:rsidP="00C101F0">
            <w:pPr>
              <w:pStyle w:val="BulletList"/>
              <w:numPr>
                <w:ilvl w:val="0"/>
                <w:numId w:val="0"/>
              </w:numPr>
              <w:rPr>
                <w:rFonts w:ascii="Arial Narrow" w:hAnsi="Arial Narrow"/>
                <w:b/>
                <w:sz w:val="20"/>
              </w:rPr>
            </w:pPr>
            <w:r w:rsidRPr="00B034E4">
              <w:rPr>
                <w:rFonts w:ascii="Arial Narrow" w:hAnsi="Arial Narrow"/>
                <w:b/>
                <w:sz w:val="20"/>
              </w:rPr>
              <w:t>Instruction Methods</w:t>
            </w:r>
          </w:p>
        </w:tc>
      </w:tr>
      <w:tr w:rsidR="005F54F3" w:rsidRPr="0009620B" w14:paraId="160E6C99" w14:textId="77777777">
        <w:tc>
          <w:tcPr>
            <w:tcW w:w="6349" w:type="dxa"/>
          </w:tcPr>
          <w:p w14:paraId="27E47E64" w14:textId="0C4EBF6A" w:rsidR="005F54F3" w:rsidRPr="00B034E4" w:rsidRDefault="00787904" w:rsidP="00C101F0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Choose an approach to abstraction you did not use on your final project and make a quick doodle inspired by it.</w:t>
            </w:r>
          </w:p>
        </w:tc>
        <w:tc>
          <w:tcPr>
            <w:tcW w:w="3101" w:type="dxa"/>
          </w:tcPr>
          <w:p w14:paraId="03D178A8" w14:textId="625FA26C" w:rsidR="005F54F3" w:rsidRPr="00B034E4" w:rsidRDefault="008E26E4" w:rsidP="00C101F0">
            <w:pPr>
              <w:pStyle w:val="BulletList"/>
              <w:numPr>
                <w:ilvl w:val="0"/>
                <w:numId w:val="19"/>
              </w:numPr>
              <w:ind w:left="162" w:hanging="18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Independent student work for 5 minutes</w:t>
            </w:r>
          </w:p>
        </w:tc>
      </w:tr>
      <w:tr w:rsidR="005F54F3" w:rsidRPr="0009620B" w14:paraId="715B55E6" w14:textId="77777777">
        <w:tc>
          <w:tcPr>
            <w:tcW w:w="6349" w:type="dxa"/>
          </w:tcPr>
          <w:p w14:paraId="4268D976" w14:textId="77777777" w:rsidR="005F54F3" w:rsidRPr="00B034E4" w:rsidRDefault="005F54F3" w:rsidP="00C101F0">
            <w:pPr>
              <w:pStyle w:val="BulletList"/>
              <w:numPr>
                <w:ilvl w:val="0"/>
                <w:numId w:val="0"/>
              </w:numPr>
              <w:rPr>
                <w:rFonts w:ascii="Arial Narrow" w:hAnsi="Arial Narrow"/>
                <w:b/>
                <w:sz w:val="20"/>
              </w:rPr>
            </w:pPr>
            <w:r w:rsidRPr="00B034E4">
              <w:rPr>
                <w:rFonts w:ascii="Arial Narrow" w:hAnsi="Arial Narrow"/>
                <w:b/>
                <w:sz w:val="20"/>
              </w:rPr>
              <w:t>Instruction</w:t>
            </w:r>
          </w:p>
        </w:tc>
        <w:tc>
          <w:tcPr>
            <w:tcW w:w="3101" w:type="dxa"/>
          </w:tcPr>
          <w:p w14:paraId="4B6B6054" w14:textId="77777777" w:rsidR="005F54F3" w:rsidRPr="00B034E4" w:rsidRDefault="005F54F3" w:rsidP="00C101F0">
            <w:pPr>
              <w:pStyle w:val="BulletList"/>
              <w:numPr>
                <w:ilvl w:val="0"/>
                <w:numId w:val="0"/>
              </w:numPr>
              <w:ind w:left="-18"/>
              <w:rPr>
                <w:rFonts w:ascii="Arial Narrow" w:hAnsi="Arial Narrow"/>
                <w:b/>
                <w:sz w:val="20"/>
              </w:rPr>
            </w:pPr>
            <w:r w:rsidRPr="00B034E4">
              <w:rPr>
                <w:rFonts w:ascii="Arial Narrow" w:hAnsi="Arial Narrow"/>
                <w:b/>
                <w:sz w:val="20"/>
              </w:rPr>
              <w:t>Instruction Methods</w:t>
            </w:r>
          </w:p>
        </w:tc>
      </w:tr>
      <w:tr w:rsidR="005F54F3" w:rsidRPr="0009620B" w14:paraId="56CD1462" w14:textId="77777777">
        <w:tc>
          <w:tcPr>
            <w:tcW w:w="6349" w:type="dxa"/>
          </w:tcPr>
          <w:p w14:paraId="7A74F4D9" w14:textId="1B20F614" w:rsidR="005F54F3" w:rsidRDefault="0020506A" w:rsidP="00C101F0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For our final day of the </w:t>
            </w:r>
            <w:r w:rsidR="003B42A6">
              <w:rPr>
                <w:rFonts w:ascii="Arial Narrow" w:hAnsi="Arial Narrow"/>
                <w:sz w:val="20"/>
              </w:rPr>
              <w:t>unit,</w:t>
            </w:r>
            <w:r>
              <w:rPr>
                <w:rFonts w:ascii="Arial Narrow" w:hAnsi="Arial Narrow"/>
                <w:sz w:val="20"/>
              </w:rPr>
              <w:t xml:space="preserve"> </w:t>
            </w:r>
            <w:r w:rsidR="003B42A6">
              <w:rPr>
                <w:rFonts w:ascii="Arial Narrow" w:hAnsi="Arial Narrow"/>
                <w:sz w:val="20"/>
              </w:rPr>
              <w:t>we will have a gallery show</w:t>
            </w:r>
          </w:p>
          <w:p w14:paraId="70A5ACB6" w14:textId="08C615C4" w:rsidR="003B42A6" w:rsidRDefault="003B42A6" w:rsidP="00C101F0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To accompany your art works </w:t>
            </w:r>
            <w:r w:rsidR="0043220B">
              <w:rPr>
                <w:rFonts w:ascii="Arial Narrow" w:hAnsi="Arial Narrow"/>
                <w:sz w:val="20"/>
              </w:rPr>
              <w:t>you will write 2-3 sentences about your work</w:t>
            </w:r>
          </w:p>
          <w:p w14:paraId="323DB567" w14:textId="7D5E3469" w:rsidR="00763B0C" w:rsidRPr="00763B0C" w:rsidRDefault="00763B0C" w:rsidP="00763B0C">
            <w:pPr>
              <w:pStyle w:val="BulletList"/>
            </w:pPr>
            <w:r>
              <w:rPr>
                <w:rFonts w:ascii="Arial Narrow" w:hAnsi="Arial Narrow"/>
                <w:sz w:val="20"/>
              </w:rPr>
              <w:t>What style of abstraction did you choose? Why?</w:t>
            </w:r>
          </w:p>
          <w:p w14:paraId="220DA12C" w14:textId="72E40AF5" w:rsidR="00763B0C" w:rsidRPr="001E437A" w:rsidRDefault="00763B0C" w:rsidP="00763B0C">
            <w:pPr>
              <w:pStyle w:val="BulletList"/>
            </w:pPr>
            <w:r>
              <w:rPr>
                <w:rFonts w:ascii="Arial Narrow" w:hAnsi="Arial Narrow"/>
                <w:sz w:val="20"/>
              </w:rPr>
              <w:t>If Kandinsky</w:t>
            </w:r>
            <w:r w:rsidR="009221ED">
              <w:rPr>
                <w:rFonts w:ascii="Arial Narrow" w:hAnsi="Arial Narrow"/>
                <w:sz w:val="20"/>
              </w:rPr>
              <w:t>, what song did you listen to?</w:t>
            </w:r>
          </w:p>
          <w:p w14:paraId="31855CE1" w14:textId="3D935139" w:rsidR="001E437A" w:rsidRPr="001C4636" w:rsidRDefault="001E437A" w:rsidP="00763B0C">
            <w:pPr>
              <w:pStyle w:val="BulletList"/>
            </w:pPr>
            <w:r>
              <w:rPr>
                <w:rFonts w:ascii="Arial Narrow" w:hAnsi="Arial Narrow"/>
                <w:sz w:val="20"/>
              </w:rPr>
              <w:t>What do you like about your work?</w:t>
            </w:r>
          </w:p>
          <w:p w14:paraId="579FC82E" w14:textId="77D20DC3" w:rsidR="001C4636" w:rsidRDefault="001C4636" w:rsidP="00763B0C">
            <w:pPr>
              <w:pStyle w:val="BulletList"/>
            </w:pPr>
            <w:r>
              <w:rPr>
                <w:rFonts w:ascii="Arial Narrow" w:hAnsi="Arial Narrow"/>
                <w:sz w:val="20"/>
              </w:rPr>
              <w:t>Did you use rotation, reflection, translation, or any combination of the three</w:t>
            </w:r>
            <w:r w:rsidR="00AF475D">
              <w:rPr>
                <w:rFonts w:ascii="Arial Narrow" w:hAnsi="Arial Narrow"/>
                <w:sz w:val="20"/>
              </w:rPr>
              <w:t>?</w:t>
            </w:r>
          </w:p>
          <w:p w14:paraId="0793EA02" w14:textId="18141BB1" w:rsidR="00B60F60" w:rsidRPr="00730A80" w:rsidRDefault="006C1FC1" w:rsidP="00730A80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Next,</w:t>
            </w:r>
            <w:r w:rsidR="00C440AB">
              <w:rPr>
                <w:rFonts w:ascii="Arial Narrow" w:hAnsi="Arial Narrow"/>
                <w:sz w:val="20"/>
              </w:rPr>
              <w:t xml:space="preserve"> we will hang your work statement next to your </w:t>
            </w:r>
            <w:r>
              <w:rPr>
                <w:rFonts w:ascii="Arial Narrow" w:hAnsi="Arial Narrow"/>
                <w:sz w:val="20"/>
              </w:rPr>
              <w:t>works I have already hung around the classroom</w:t>
            </w:r>
          </w:p>
          <w:p w14:paraId="57FB3B29" w14:textId="7FBEEC57" w:rsidR="0043220B" w:rsidRPr="00B034E4" w:rsidRDefault="00050B9F" w:rsidP="00C101F0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Now we will walk around the classroom to look at </w:t>
            </w:r>
            <w:r w:rsidR="000C2508">
              <w:rPr>
                <w:rFonts w:ascii="Arial Narrow" w:hAnsi="Arial Narrow"/>
                <w:sz w:val="20"/>
              </w:rPr>
              <w:t xml:space="preserve">your </w:t>
            </w:r>
            <w:r w:rsidR="006C1FC1">
              <w:rPr>
                <w:rFonts w:ascii="Arial Narrow" w:hAnsi="Arial Narrow"/>
                <w:sz w:val="20"/>
              </w:rPr>
              <w:t>classmate’s</w:t>
            </w:r>
            <w:r w:rsidR="000C2508">
              <w:rPr>
                <w:rFonts w:ascii="Arial Narrow" w:hAnsi="Arial Narrow"/>
                <w:sz w:val="20"/>
              </w:rPr>
              <w:t xml:space="preserve"> art and read their statements</w:t>
            </w:r>
          </w:p>
        </w:tc>
        <w:tc>
          <w:tcPr>
            <w:tcW w:w="3101" w:type="dxa"/>
          </w:tcPr>
          <w:p w14:paraId="2FFF1C86" w14:textId="77777777" w:rsidR="005F54F3" w:rsidRDefault="0020506A" w:rsidP="00C101F0">
            <w:pPr>
              <w:pStyle w:val="BulletList"/>
              <w:numPr>
                <w:ilvl w:val="0"/>
                <w:numId w:val="19"/>
              </w:numPr>
              <w:ind w:left="162" w:hanging="18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Independent student work for 15 minutes</w:t>
            </w:r>
          </w:p>
          <w:p w14:paraId="5C196F3B" w14:textId="4422F393" w:rsidR="0020506A" w:rsidRPr="00B034E4" w:rsidRDefault="00455B84" w:rsidP="00C101F0">
            <w:pPr>
              <w:pStyle w:val="BulletList"/>
              <w:numPr>
                <w:ilvl w:val="0"/>
                <w:numId w:val="19"/>
              </w:numPr>
              <w:ind w:left="162" w:hanging="18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Independent </w:t>
            </w:r>
            <w:r w:rsidR="000F4886">
              <w:rPr>
                <w:rFonts w:ascii="Arial Narrow" w:hAnsi="Arial Narrow"/>
                <w:sz w:val="20"/>
              </w:rPr>
              <w:t xml:space="preserve">group reflection for </w:t>
            </w:r>
            <w:r w:rsidR="009C6410">
              <w:rPr>
                <w:rFonts w:ascii="Arial Narrow" w:hAnsi="Arial Narrow"/>
                <w:sz w:val="20"/>
              </w:rPr>
              <w:t>25 minutes</w:t>
            </w:r>
          </w:p>
        </w:tc>
      </w:tr>
      <w:tr w:rsidR="005F54F3" w:rsidRPr="0009620B" w14:paraId="464E5C90" w14:textId="77777777">
        <w:tc>
          <w:tcPr>
            <w:tcW w:w="6349" w:type="dxa"/>
          </w:tcPr>
          <w:p w14:paraId="1493C74D" w14:textId="77777777" w:rsidR="005F54F3" w:rsidRPr="00B034E4" w:rsidRDefault="005F54F3" w:rsidP="00C101F0">
            <w:pPr>
              <w:pStyle w:val="BulletList"/>
              <w:numPr>
                <w:ilvl w:val="0"/>
                <w:numId w:val="0"/>
              </w:numPr>
              <w:rPr>
                <w:rFonts w:ascii="Arial Narrow" w:hAnsi="Arial Narrow"/>
                <w:b/>
                <w:sz w:val="20"/>
              </w:rPr>
            </w:pPr>
            <w:r w:rsidRPr="00B034E4">
              <w:rPr>
                <w:rFonts w:ascii="Arial Narrow" w:hAnsi="Arial Narrow"/>
                <w:b/>
                <w:sz w:val="20"/>
              </w:rPr>
              <w:t>Closure</w:t>
            </w:r>
          </w:p>
        </w:tc>
        <w:tc>
          <w:tcPr>
            <w:tcW w:w="3101" w:type="dxa"/>
          </w:tcPr>
          <w:p w14:paraId="04518455" w14:textId="77777777" w:rsidR="005F54F3" w:rsidRPr="00B034E4" w:rsidRDefault="005F54F3" w:rsidP="00C101F0">
            <w:pPr>
              <w:pStyle w:val="BulletList"/>
              <w:numPr>
                <w:ilvl w:val="0"/>
                <w:numId w:val="0"/>
              </w:numPr>
              <w:rPr>
                <w:rFonts w:ascii="Arial Narrow" w:hAnsi="Arial Narrow"/>
                <w:b/>
                <w:sz w:val="20"/>
              </w:rPr>
            </w:pPr>
            <w:r w:rsidRPr="00B034E4">
              <w:rPr>
                <w:rFonts w:ascii="Arial Narrow" w:hAnsi="Arial Narrow"/>
                <w:b/>
                <w:sz w:val="20"/>
              </w:rPr>
              <w:t>Instruction Methods</w:t>
            </w:r>
          </w:p>
        </w:tc>
      </w:tr>
      <w:tr w:rsidR="005F54F3" w:rsidRPr="0009620B" w14:paraId="181CB44B" w14:textId="77777777">
        <w:tc>
          <w:tcPr>
            <w:tcW w:w="6349" w:type="dxa"/>
          </w:tcPr>
          <w:p w14:paraId="1B4AE87D" w14:textId="5FB963FC" w:rsidR="000F1D0C" w:rsidRDefault="000F1D0C" w:rsidP="00C101F0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What approaches to abstraction did your classmates use?</w:t>
            </w:r>
          </w:p>
          <w:p w14:paraId="4741D62E" w14:textId="325DA7C5" w:rsidR="00730A80" w:rsidRPr="000F1D0C" w:rsidRDefault="00730A80" w:rsidP="000F1D0C">
            <w:pPr>
              <w:pStyle w:val="BulletList"/>
              <w:ind w:left="252" w:hanging="25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What are your</w:t>
            </w:r>
            <w:r w:rsidR="000F1D0C">
              <w:rPr>
                <w:rFonts w:ascii="Arial Narrow" w:hAnsi="Arial Narrow"/>
                <w:sz w:val="20"/>
              </w:rPr>
              <w:t xml:space="preserve"> thoughts on abstract art</w:t>
            </w:r>
            <w:r w:rsidR="00211F55">
              <w:rPr>
                <w:rFonts w:ascii="Arial Narrow" w:hAnsi="Arial Narrow"/>
                <w:sz w:val="20"/>
              </w:rPr>
              <w:t>?</w:t>
            </w:r>
          </w:p>
        </w:tc>
        <w:tc>
          <w:tcPr>
            <w:tcW w:w="3101" w:type="dxa"/>
          </w:tcPr>
          <w:p w14:paraId="43C282B2" w14:textId="76B89EF2" w:rsidR="005F54F3" w:rsidRPr="00B034E4" w:rsidRDefault="00813BD2" w:rsidP="00C101F0">
            <w:pPr>
              <w:pStyle w:val="BulletList"/>
              <w:numPr>
                <w:ilvl w:val="0"/>
                <w:numId w:val="19"/>
              </w:numPr>
              <w:ind w:left="162" w:hanging="16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Group discussion for 5 minutes</w:t>
            </w:r>
          </w:p>
        </w:tc>
      </w:tr>
    </w:tbl>
    <w:p w14:paraId="203D5B9E" w14:textId="77777777" w:rsidR="005F54F3" w:rsidRDefault="005F54F3">
      <w:pPr>
        <w:rPr>
          <w:rFonts w:ascii="Arial Narrow" w:hAnsi="Arial Narrow"/>
          <w:b/>
          <w:sz w:val="28"/>
        </w:rPr>
      </w:pPr>
    </w:p>
    <w:sectPr w:rsidR="005F54F3" w:rsidSect="00084A52">
      <w:headerReference w:type="even" r:id="rId11"/>
      <w:headerReference w:type="default" r:id="rId12"/>
      <w:footerReference w:type="default" r:id="rId13"/>
      <w:pgSz w:w="12240" w:h="15840"/>
      <w:pgMar w:top="965" w:right="1350" w:bottom="810" w:left="1440" w:header="45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5AF99" w14:textId="77777777" w:rsidR="006E24F3" w:rsidRDefault="006E24F3">
      <w:r>
        <w:separator/>
      </w:r>
    </w:p>
  </w:endnote>
  <w:endnote w:type="continuationSeparator" w:id="0">
    <w:p w14:paraId="436B749B" w14:textId="77777777" w:rsidR="006E24F3" w:rsidRDefault="006E2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neva">
    <w:charset w:val="00"/>
    <w:family w:val="auto"/>
    <w:pitch w:val="variable"/>
    <w:sig w:usb0="00000007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DF6EB" w14:textId="77777777" w:rsidR="009248CD" w:rsidRPr="00E51B24" w:rsidRDefault="009248CD" w:rsidP="00522EF9">
    <w:pPr>
      <w:pStyle w:val="Footer"/>
      <w:rPr>
        <w:rFonts w:ascii="Arial Narrow" w:hAnsi="Arial Narrow"/>
        <w:color w:val="A6A6A6"/>
        <w:sz w:val="18"/>
        <w:szCs w:val="18"/>
      </w:rPr>
    </w:pPr>
    <w:r w:rsidRPr="00E51B24">
      <w:rPr>
        <w:rFonts w:ascii="Arial Narrow" w:hAnsi="Arial Narrow"/>
        <w:b/>
        <w:color w:val="A6A6A6"/>
        <w:sz w:val="18"/>
        <w:szCs w:val="18"/>
      </w:rPr>
      <w:t>EE</w:t>
    </w:r>
    <w:r w:rsidRPr="00E51B24">
      <w:rPr>
        <w:rFonts w:ascii="Arial Narrow" w:hAnsi="Arial Narrow"/>
        <w:color w:val="A6A6A6"/>
        <w:sz w:val="18"/>
        <w:szCs w:val="18"/>
      </w:rPr>
      <w:t xml:space="preserve"> = Early Elementary grades K-3  •  </w:t>
    </w:r>
    <w:r w:rsidRPr="00E51B24">
      <w:rPr>
        <w:rFonts w:ascii="Arial Narrow" w:hAnsi="Arial Narrow"/>
        <w:b/>
        <w:color w:val="A6A6A6"/>
        <w:sz w:val="18"/>
        <w:szCs w:val="18"/>
      </w:rPr>
      <w:t>LE</w:t>
    </w:r>
    <w:r w:rsidRPr="00E51B24">
      <w:rPr>
        <w:rFonts w:ascii="Arial Narrow" w:hAnsi="Arial Narrow"/>
        <w:color w:val="A6A6A6"/>
        <w:sz w:val="18"/>
        <w:szCs w:val="18"/>
      </w:rPr>
      <w:t xml:space="preserve"> = Late Elementary grades 4-6  •  </w:t>
    </w:r>
    <w:r w:rsidRPr="00E51B24">
      <w:rPr>
        <w:rFonts w:ascii="Arial Narrow" w:hAnsi="Arial Narrow"/>
        <w:b/>
        <w:color w:val="A6A6A6"/>
        <w:sz w:val="18"/>
        <w:szCs w:val="18"/>
      </w:rPr>
      <w:t>MS</w:t>
    </w:r>
    <w:r w:rsidRPr="00E51B24">
      <w:rPr>
        <w:rFonts w:ascii="Arial Narrow" w:hAnsi="Arial Narrow"/>
        <w:color w:val="A6A6A6"/>
        <w:sz w:val="18"/>
        <w:szCs w:val="18"/>
      </w:rPr>
      <w:t xml:space="preserve"> = Middle School grades 6-9</w:t>
    </w:r>
    <w:r w:rsidRPr="00E51B24">
      <w:rPr>
        <w:rFonts w:ascii="Arial Narrow" w:hAnsi="Arial Narrow"/>
        <w:color w:val="A6A6A6"/>
        <w:sz w:val="18"/>
        <w:szCs w:val="18"/>
      </w:rPr>
      <w:br/>
    </w:r>
    <w:r w:rsidRPr="00E51B24">
      <w:rPr>
        <w:rFonts w:ascii="Arial Narrow" w:hAnsi="Arial Narrow"/>
        <w:b/>
        <w:color w:val="A6A6A6"/>
        <w:sz w:val="18"/>
        <w:szCs w:val="18"/>
      </w:rPr>
      <w:t>EHS</w:t>
    </w:r>
    <w:r w:rsidRPr="00E51B24">
      <w:rPr>
        <w:rFonts w:ascii="Arial Narrow" w:hAnsi="Arial Narrow"/>
        <w:color w:val="A6A6A6"/>
        <w:sz w:val="18"/>
        <w:szCs w:val="18"/>
      </w:rPr>
      <w:t xml:space="preserve"> = Early High School grades 10-11  • </w:t>
    </w:r>
    <w:r w:rsidRPr="00E51B24">
      <w:rPr>
        <w:rFonts w:ascii="Arial Narrow" w:hAnsi="Arial Narrow"/>
        <w:b/>
        <w:color w:val="A6A6A6"/>
        <w:sz w:val="18"/>
        <w:szCs w:val="18"/>
      </w:rPr>
      <w:t xml:space="preserve"> LHS</w:t>
    </w:r>
    <w:r w:rsidRPr="00E51B24">
      <w:rPr>
        <w:rFonts w:ascii="Arial Narrow" w:hAnsi="Arial Narrow"/>
        <w:color w:val="A6A6A6"/>
        <w:sz w:val="18"/>
        <w:szCs w:val="18"/>
      </w:rPr>
      <w:t xml:space="preserve"> = Late High School grade 12</w:t>
    </w:r>
  </w:p>
  <w:p w14:paraId="2E366971" w14:textId="77777777" w:rsidR="009248CD" w:rsidRDefault="009248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ABA4D" w14:textId="77777777" w:rsidR="006E24F3" w:rsidRDefault="006E24F3">
      <w:r>
        <w:separator/>
      </w:r>
    </w:p>
  </w:footnote>
  <w:footnote w:type="continuationSeparator" w:id="0">
    <w:p w14:paraId="038FE568" w14:textId="77777777" w:rsidR="006E24F3" w:rsidRDefault="006E24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3C6E7" w14:textId="77777777" w:rsidR="009248CD" w:rsidRDefault="009C1BB4" w:rsidP="009A70B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248C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924F34" w14:textId="77777777" w:rsidR="009248CD" w:rsidRDefault="009248CD" w:rsidP="009A70B9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A2B1B" w14:textId="77777777" w:rsidR="009248CD" w:rsidRPr="00D70736" w:rsidRDefault="009248CD" w:rsidP="00084A52">
    <w:pPr>
      <w:pStyle w:val="Header"/>
      <w:rPr>
        <w:rFonts w:ascii="Arial Narrow" w:hAnsi="Arial Narrow"/>
        <w:sz w:val="18"/>
        <w:szCs w:val="18"/>
      </w:rPr>
    </w:pPr>
    <w:r w:rsidRPr="00D70736">
      <w:rPr>
        <w:rFonts w:ascii="Arial Narrow" w:hAnsi="Arial Narrow"/>
        <w:sz w:val="18"/>
        <w:szCs w:val="18"/>
      </w:rPr>
      <w:t>L</w:t>
    </w:r>
    <w:r>
      <w:rPr>
        <w:rFonts w:ascii="Arial Narrow" w:hAnsi="Arial Narrow"/>
        <w:sz w:val="18"/>
        <w:szCs w:val="18"/>
      </w:rPr>
      <w:t>evel 2: ART 21</w:t>
    </w:r>
    <w:r w:rsidRPr="00D70736">
      <w:rPr>
        <w:rFonts w:ascii="Arial Narrow" w:hAnsi="Arial Narrow"/>
        <w:sz w:val="18"/>
        <w:szCs w:val="18"/>
      </w:rPr>
      <w:t>1</w:t>
    </w:r>
  </w:p>
  <w:p w14:paraId="75B47B5B" w14:textId="77777777" w:rsidR="009248CD" w:rsidRDefault="009248CD" w:rsidP="00084A52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" w15:restartNumberingAfterBreak="0">
    <w:nsid w:val="00000002"/>
    <w:multiLevelType w:val="singleLevel"/>
    <w:tmpl w:val="0000000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" w15:restartNumberingAfterBreak="0">
    <w:nsid w:val="00000003"/>
    <w:multiLevelType w:val="singleLevel"/>
    <w:tmpl w:val="0000000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" w15:restartNumberingAfterBreak="0">
    <w:nsid w:val="00000004"/>
    <w:multiLevelType w:val="singleLevel"/>
    <w:tmpl w:val="0000000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4" w15:restartNumberingAfterBreak="0">
    <w:nsid w:val="00000005"/>
    <w:multiLevelType w:val="singleLevel"/>
    <w:tmpl w:val="0000000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5" w15:restartNumberingAfterBreak="0">
    <w:nsid w:val="0F64182F"/>
    <w:multiLevelType w:val="hybridMultilevel"/>
    <w:tmpl w:val="0ED2F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2A2E84"/>
    <w:multiLevelType w:val="hybridMultilevel"/>
    <w:tmpl w:val="951CC8A4"/>
    <w:lvl w:ilvl="0" w:tplc="2DFA31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1230CF"/>
    <w:multiLevelType w:val="hybridMultilevel"/>
    <w:tmpl w:val="7902A4AC"/>
    <w:lvl w:ilvl="0" w:tplc="04090001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8" w15:restartNumberingAfterBreak="0">
    <w:nsid w:val="1B2810DD"/>
    <w:multiLevelType w:val="hybridMultilevel"/>
    <w:tmpl w:val="65D03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C61E1D"/>
    <w:multiLevelType w:val="hybridMultilevel"/>
    <w:tmpl w:val="C6786B86"/>
    <w:lvl w:ilvl="0" w:tplc="04090001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10" w15:restartNumberingAfterBreak="0">
    <w:nsid w:val="2A192F97"/>
    <w:multiLevelType w:val="hybridMultilevel"/>
    <w:tmpl w:val="D7149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C51930"/>
    <w:multiLevelType w:val="hybridMultilevel"/>
    <w:tmpl w:val="AB382DDE"/>
    <w:lvl w:ilvl="0" w:tplc="04090001">
      <w:start w:val="1"/>
      <w:numFmt w:val="bullet"/>
      <w:pStyle w:val="BulletedLis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2A74BF"/>
    <w:multiLevelType w:val="hybridMultilevel"/>
    <w:tmpl w:val="DCAE888C"/>
    <w:lvl w:ilvl="0" w:tplc="07FE1764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C9126A"/>
    <w:multiLevelType w:val="hybridMultilevel"/>
    <w:tmpl w:val="45789A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B60E76"/>
    <w:multiLevelType w:val="hybridMultilevel"/>
    <w:tmpl w:val="E08CE0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1739EF"/>
    <w:multiLevelType w:val="hybridMultilevel"/>
    <w:tmpl w:val="8F5E7AB6"/>
    <w:lvl w:ilvl="0" w:tplc="04090001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16" w15:restartNumberingAfterBreak="0">
    <w:nsid w:val="5D21785D"/>
    <w:multiLevelType w:val="hybridMultilevel"/>
    <w:tmpl w:val="A3B876F4"/>
    <w:lvl w:ilvl="0" w:tplc="09207D30">
      <w:start w:val="1"/>
      <w:numFmt w:val="bullet"/>
      <w:lvlText w:val=""/>
      <w:lvlJc w:val="left"/>
      <w:pPr>
        <w:tabs>
          <w:tab w:val="num" w:pos="648"/>
        </w:tabs>
        <w:ind w:left="576" w:hanging="216"/>
      </w:pPr>
      <w:rPr>
        <w:rFonts w:ascii="Wingdings 2" w:hAnsi="Wingdings 2" w:hint="default"/>
        <w:sz w:val="24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B2493A"/>
    <w:multiLevelType w:val="hybridMultilevel"/>
    <w:tmpl w:val="872414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0058FD"/>
    <w:multiLevelType w:val="hybridMultilevel"/>
    <w:tmpl w:val="944220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E76D5C"/>
    <w:multiLevelType w:val="hybridMultilevel"/>
    <w:tmpl w:val="5DC84D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D81A25"/>
    <w:multiLevelType w:val="hybridMultilevel"/>
    <w:tmpl w:val="04E63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4">
    <w:abstractNumId w:val="1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5">
    <w:abstractNumId w:val="2"/>
  </w:num>
  <w:num w:numId="6">
    <w:abstractNumId w:val="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7">
    <w:abstractNumId w:val="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8">
    <w:abstractNumId w:val="3"/>
  </w:num>
  <w:num w:numId="9">
    <w:abstractNumId w:val="3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0">
    <w:abstractNumId w:val="4"/>
  </w:num>
  <w:num w:numId="11">
    <w:abstractNumId w:val="4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2">
    <w:abstractNumId w:val="4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3">
    <w:abstractNumId w:val="4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4">
    <w:abstractNumId w:val="16"/>
  </w:num>
  <w:num w:numId="15">
    <w:abstractNumId w:val="12"/>
  </w:num>
  <w:num w:numId="16">
    <w:abstractNumId w:val="19"/>
  </w:num>
  <w:num w:numId="17">
    <w:abstractNumId w:val="6"/>
  </w:num>
  <w:num w:numId="18">
    <w:abstractNumId w:val="11"/>
  </w:num>
  <w:num w:numId="19">
    <w:abstractNumId w:val="8"/>
  </w:num>
  <w:num w:numId="20">
    <w:abstractNumId w:val="13"/>
  </w:num>
  <w:num w:numId="21">
    <w:abstractNumId w:val="14"/>
  </w:num>
  <w:num w:numId="22">
    <w:abstractNumId w:val="5"/>
  </w:num>
  <w:num w:numId="23">
    <w:abstractNumId w:val="20"/>
  </w:num>
  <w:num w:numId="24">
    <w:abstractNumId w:val="18"/>
  </w:num>
  <w:num w:numId="25">
    <w:abstractNumId w:val="17"/>
  </w:num>
  <w:num w:numId="26">
    <w:abstractNumId w:val="15"/>
  </w:num>
  <w:num w:numId="27">
    <w:abstractNumId w:val="9"/>
  </w:num>
  <w:num w:numId="28">
    <w:abstractNumId w:val="7"/>
  </w:num>
  <w:num w:numId="29">
    <w:abstractNumId w:val="10"/>
  </w:num>
  <w:num w:numId="30">
    <w:abstractNumId w:val="1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555CE"/>
    <w:rsid w:val="000017C4"/>
    <w:rsid w:val="0001042F"/>
    <w:rsid w:val="00015176"/>
    <w:rsid w:val="00015C5F"/>
    <w:rsid w:val="00015DDB"/>
    <w:rsid w:val="00016267"/>
    <w:rsid w:val="0003168D"/>
    <w:rsid w:val="000338F8"/>
    <w:rsid w:val="000358F9"/>
    <w:rsid w:val="00040703"/>
    <w:rsid w:val="00046DD3"/>
    <w:rsid w:val="00050B9F"/>
    <w:rsid w:val="00052955"/>
    <w:rsid w:val="000550A8"/>
    <w:rsid w:val="00061877"/>
    <w:rsid w:val="0006313A"/>
    <w:rsid w:val="00070A5E"/>
    <w:rsid w:val="00073452"/>
    <w:rsid w:val="000755C1"/>
    <w:rsid w:val="00081288"/>
    <w:rsid w:val="00084A52"/>
    <w:rsid w:val="00084C53"/>
    <w:rsid w:val="00091187"/>
    <w:rsid w:val="000936C5"/>
    <w:rsid w:val="00094D3F"/>
    <w:rsid w:val="000B4E82"/>
    <w:rsid w:val="000C0E0A"/>
    <w:rsid w:val="000C2508"/>
    <w:rsid w:val="000C601B"/>
    <w:rsid w:val="000D6BEF"/>
    <w:rsid w:val="000E1F7E"/>
    <w:rsid w:val="000E75F5"/>
    <w:rsid w:val="000F1D0C"/>
    <w:rsid w:val="000F4886"/>
    <w:rsid w:val="00100F69"/>
    <w:rsid w:val="00102157"/>
    <w:rsid w:val="0010395D"/>
    <w:rsid w:val="001044AB"/>
    <w:rsid w:val="0010617B"/>
    <w:rsid w:val="0011410C"/>
    <w:rsid w:val="00114CC3"/>
    <w:rsid w:val="001155EC"/>
    <w:rsid w:val="0012497F"/>
    <w:rsid w:val="001331E9"/>
    <w:rsid w:val="0013546E"/>
    <w:rsid w:val="00144FF5"/>
    <w:rsid w:val="00146ADB"/>
    <w:rsid w:val="00157630"/>
    <w:rsid w:val="00164863"/>
    <w:rsid w:val="001705A7"/>
    <w:rsid w:val="00170FFE"/>
    <w:rsid w:val="00175A4D"/>
    <w:rsid w:val="00177797"/>
    <w:rsid w:val="001A3710"/>
    <w:rsid w:val="001A4D1B"/>
    <w:rsid w:val="001A72C8"/>
    <w:rsid w:val="001C4636"/>
    <w:rsid w:val="001C596C"/>
    <w:rsid w:val="001D3148"/>
    <w:rsid w:val="001D7D20"/>
    <w:rsid w:val="001E0159"/>
    <w:rsid w:val="001E1397"/>
    <w:rsid w:val="001E437A"/>
    <w:rsid w:val="001F003E"/>
    <w:rsid w:val="001F35BA"/>
    <w:rsid w:val="001F4035"/>
    <w:rsid w:val="001F5E21"/>
    <w:rsid w:val="0020506A"/>
    <w:rsid w:val="0020514D"/>
    <w:rsid w:val="00211F55"/>
    <w:rsid w:val="00236FAC"/>
    <w:rsid w:val="00244C30"/>
    <w:rsid w:val="00250FE8"/>
    <w:rsid w:val="0025110F"/>
    <w:rsid w:val="00261433"/>
    <w:rsid w:val="00264B12"/>
    <w:rsid w:val="00270062"/>
    <w:rsid w:val="002928B8"/>
    <w:rsid w:val="002A0AB5"/>
    <w:rsid w:val="002A602F"/>
    <w:rsid w:val="002B1002"/>
    <w:rsid w:val="002B1EDE"/>
    <w:rsid w:val="002C11CB"/>
    <w:rsid w:val="002C3DC8"/>
    <w:rsid w:val="002C593F"/>
    <w:rsid w:val="002D52CB"/>
    <w:rsid w:val="002E27EE"/>
    <w:rsid w:val="002E3B8A"/>
    <w:rsid w:val="002E691A"/>
    <w:rsid w:val="00300158"/>
    <w:rsid w:val="0030562A"/>
    <w:rsid w:val="00313B72"/>
    <w:rsid w:val="00340FB8"/>
    <w:rsid w:val="003430CC"/>
    <w:rsid w:val="003447B1"/>
    <w:rsid w:val="00344FBA"/>
    <w:rsid w:val="00347720"/>
    <w:rsid w:val="00347E97"/>
    <w:rsid w:val="00351BE6"/>
    <w:rsid w:val="00363DA3"/>
    <w:rsid w:val="00364B99"/>
    <w:rsid w:val="003674E5"/>
    <w:rsid w:val="00375979"/>
    <w:rsid w:val="00375D2D"/>
    <w:rsid w:val="00376410"/>
    <w:rsid w:val="00377FA4"/>
    <w:rsid w:val="00386E9C"/>
    <w:rsid w:val="00396F05"/>
    <w:rsid w:val="003A157D"/>
    <w:rsid w:val="003A673E"/>
    <w:rsid w:val="003B0403"/>
    <w:rsid w:val="003B3DCD"/>
    <w:rsid w:val="003B42A6"/>
    <w:rsid w:val="003B6234"/>
    <w:rsid w:val="003B762A"/>
    <w:rsid w:val="003B7792"/>
    <w:rsid w:val="003D7D87"/>
    <w:rsid w:val="003E67E4"/>
    <w:rsid w:val="003F294D"/>
    <w:rsid w:val="00400F52"/>
    <w:rsid w:val="004035A6"/>
    <w:rsid w:val="00404973"/>
    <w:rsid w:val="00405B1A"/>
    <w:rsid w:val="00407217"/>
    <w:rsid w:val="00421EAE"/>
    <w:rsid w:val="00422965"/>
    <w:rsid w:val="0043220B"/>
    <w:rsid w:val="00434D12"/>
    <w:rsid w:val="0044647B"/>
    <w:rsid w:val="00455B84"/>
    <w:rsid w:val="0045605F"/>
    <w:rsid w:val="00463FE1"/>
    <w:rsid w:val="004911D6"/>
    <w:rsid w:val="004A33A1"/>
    <w:rsid w:val="004A6907"/>
    <w:rsid w:val="004A6CFA"/>
    <w:rsid w:val="004C662A"/>
    <w:rsid w:val="004D3B5F"/>
    <w:rsid w:val="004D7DEF"/>
    <w:rsid w:val="004E7C06"/>
    <w:rsid w:val="00502135"/>
    <w:rsid w:val="005221E7"/>
    <w:rsid w:val="00522EF9"/>
    <w:rsid w:val="0053012A"/>
    <w:rsid w:val="005302AE"/>
    <w:rsid w:val="00541FA1"/>
    <w:rsid w:val="005501E9"/>
    <w:rsid w:val="005503B2"/>
    <w:rsid w:val="00550B42"/>
    <w:rsid w:val="00553D9D"/>
    <w:rsid w:val="00554D39"/>
    <w:rsid w:val="0056343B"/>
    <w:rsid w:val="00574FE4"/>
    <w:rsid w:val="0058027E"/>
    <w:rsid w:val="00580950"/>
    <w:rsid w:val="00593FC9"/>
    <w:rsid w:val="00595297"/>
    <w:rsid w:val="005A61E4"/>
    <w:rsid w:val="005A6314"/>
    <w:rsid w:val="005A74F9"/>
    <w:rsid w:val="005C3D44"/>
    <w:rsid w:val="005D0A8A"/>
    <w:rsid w:val="005D475B"/>
    <w:rsid w:val="005D5D17"/>
    <w:rsid w:val="005E1C97"/>
    <w:rsid w:val="005F4F37"/>
    <w:rsid w:val="005F54F3"/>
    <w:rsid w:val="00607F7C"/>
    <w:rsid w:val="0061030F"/>
    <w:rsid w:val="006143A4"/>
    <w:rsid w:val="00614DBB"/>
    <w:rsid w:val="006161B1"/>
    <w:rsid w:val="006201D4"/>
    <w:rsid w:val="00621CCC"/>
    <w:rsid w:val="006235F5"/>
    <w:rsid w:val="00627C18"/>
    <w:rsid w:val="006464E7"/>
    <w:rsid w:val="00646B62"/>
    <w:rsid w:val="00650960"/>
    <w:rsid w:val="00650BC2"/>
    <w:rsid w:val="00666E54"/>
    <w:rsid w:val="00667805"/>
    <w:rsid w:val="00672957"/>
    <w:rsid w:val="006816EC"/>
    <w:rsid w:val="0068545A"/>
    <w:rsid w:val="00687137"/>
    <w:rsid w:val="006A033C"/>
    <w:rsid w:val="006A050B"/>
    <w:rsid w:val="006A34B0"/>
    <w:rsid w:val="006A3E6C"/>
    <w:rsid w:val="006B2889"/>
    <w:rsid w:val="006B5EF0"/>
    <w:rsid w:val="006B6FD5"/>
    <w:rsid w:val="006C0EBD"/>
    <w:rsid w:val="006C1FC1"/>
    <w:rsid w:val="006C33B1"/>
    <w:rsid w:val="006C3B2E"/>
    <w:rsid w:val="006C73FF"/>
    <w:rsid w:val="006D1E19"/>
    <w:rsid w:val="006D63A8"/>
    <w:rsid w:val="006E069A"/>
    <w:rsid w:val="006E24F3"/>
    <w:rsid w:val="006F16F3"/>
    <w:rsid w:val="00702CFC"/>
    <w:rsid w:val="00702DD5"/>
    <w:rsid w:val="00706712"/>
    <w:rsid w:val="00710C3A"/>
    <w:rsid w:val="007136E8"/>
    <w:rsid w:val="00721613"/>
    <w:rsid w:val="00723A53"/>
    <w:rsid w:val="00730A80"/>
    <w:rsid w:val="00733B68"/>
    <w:rsid w:val="00740EA8"/>
    <w:rsid w:val="007410D7"/>
    <w:rsid w:val="007412FE"/>
    <w:rsid w:val="00741D89"/>
    <w:rsid w:val="00750D34"/>
    <w:rsid w:val="007548A0"/>
    <w:rsid w:val="007555CE"/>
    <w:rsid w:val="00763B0C"/>
    <w:rsid w:val="007664B0"/>
    <w:rsid w:val="00786D9F"/>
    <w:rsid w:val="00787323"/>
    <w:rsid w:val="00787904"/>
    <w:rsid w:val="007919CF"/>
    <w:rsid w:val="00792BB0"/>
    <w:rsid w:val="0079587B"/>
    <w:rsid w:val="00796995"/>
    <w:rsid w:val="00796B23"/>
    <w:rsid w:val="007A4D85"/>
    <w:rsid w:val="007A6AB3"/>
    <w:rsid w:val="007A73DE"/>
    <w:rsid w:val="007C7BE2"/>
    <w:rsid w:val="007D41A9"/>
    <w:rsid w:val="007D50E6"/>
    <w:rsid w:val="007D51F2"/>
    <w:rsid w:val="007D619B"/>
    <w:rsid w:val="007D7218"/>
    <w:rsid w:val="007E3383"/>
    <w:rsid w:val="007F1A88"/>
    <w:rsid w:val="00802501"/>
    <w:rsid w:val="00803C34"/>
    <w:rsid w:val="00805D3B"/>
    <w:rsid w:val="00813BD2"/>
    <w:rsid w:val="00815D92"/>
    <w:rsid w:val="00820E20"/>
    <w:rsid w:val="00822900"/>
    <w:rsid w:val="00823FE4"/>
    <w:rsid w:val="00830000"/>
    <w:rsid w:val="00831D68"/>
    <w:rsid w:val="00845B29"/>
    <w:rsid w:val="00860B42"/>
    <w:rsid w:val="00862731"/>
    <w:rsid w:val="00864922"/>
    <w:rsid w:val="00865F57"/>
    <w:rsid w:val="00867E7C"/>
    <w:rsid w:val="00872ADF"/>
    <w:rsid w:val="00885857"/>
    <w:rsid w:val="00892E2F"/>
    <w:rsid w:val="008A0744"/>
    <w:rsid w:val="008A4026"/>
    <w:rsid w:val="008B5BBC"/>
    <w:rsid w:val="008B670F"/>
    <w:rsid w:val="008C2E83"/>
    <w:rsid w:val="008D3470"/>
    <w:rsid w:val="008E26E4"/>
    <w:rsid w:val="008F1F87"/>
    <w:rsid w:val="008F67F5"/>
    <w:rsid w:val="009026CC"/>
    <w:rsid w:val="009050BB"/>
    <w:rsid w:val="00910881"/>
    <w:rsid w:val="00911CCD"/>
    <w:rsid w:val="009221ED"/>
    <w:rsid w:val="00923E07"/>
    <w:rsid w:val="009248CD"/>
    <w:rsid w:val="009266CC"/>
    <w:rsid w:val="009269A8"/>
    <w:rsid w:val="009279B8"/>
    <w:rsid w:val="009330B0"/>
    <w:rsid w:val="009330B4"/>
    <w:rsid w:val="00941D41"/>
    <w:rsid w:val="0094293A"/>
    <w:rsid w:val="00944C2C"/>
    <w:rsid w:val="009455BF"/>
    <w:rsid w:val="0094751D"/>
    <w:rsid w:val="0095340A"/>
    <w:rsid w:val="00957926"/>
    <w:rsid w:val="00961467"/>
    <w:rsid w:val="00962E44"/>
    <w:rsid w:val="0097373F"/>
    <w:rsid w:val="00974BF7"/>
    <w:rsid w:val="00986F88"/>
    <w:rsid w:val="009941A8"/>
    <w:rsid w:val="009A70B9"/>
    <w:rsid w:val="009A7411"/>
    <w:rsid w:val="009C1BB4"/>
    <w:rsid w:val="009C2E54"/>
    <w:rsid w:val="009C34CC"/>
    <w:rsid w:val="009C38B3"/>
    <w:rsid w:val="009C6410"/>
    <w:rsid w:val="009C729C"/>
    <w:rsid w:val="009D2437"/>
    <w:rsid w:val="009D49C0"/>
    <w:rsid w:val="009F19B4"/>
    <w:rsid w:val="009F27CF"/>
    <w:rsid w:val="009F29B8"/>
    <w:rsid w:val="009F797E"/>
    <w:rsid w:val="00A0198B"/>
    <w:rsid w:val="00A0244B"/>
    <w:rsid w:val="00A053C2"/>
    <w:rsid w:val="00A10244"/>
    <w:rsid w:val="00A3005E"/>
    <w:rsid w:val="00A32AE7"/>
    <w:rsid w:val="00A535FD"/>
    <w:rsid w:val="00A569F8"/>
    <w:rsid w:val="00A7127E"/>
    <w:rsid w:val="00A83156"/>
    <w:rsid w:val="00A846C2"/>
    <w:rsid w:val="00AB242C"/>
    <w:rsid w:val="00AC7056"/>
    <w:rsid w:val="00AD23DE"/>
    <w:rsid w:val="00AE0B24"/>
    <w:rsid w:val="00AE28BD"/>
    <w:rsid w:val="00AF0E68"/>
    <w:rsid w:val="00AF475D"/>
    <w:rsid w:val="00B01357"/>
    <w:rsid w:val="00B034E4"/>
    <w:rsid w:val="00B06111"/>
    <w:rsid w:val="00B13269"/>
    <w:rsid w:val="00B13378"/>
    <w:rsid w:val="00B303FD"/>
    <w:rsid w:val="00B435C0"/>
    <w:rsid w:val="00B53E96"/>
    <w:rsid w:val="00B5462B"/>
    <w:rsid w:val="00B600B1"/>
    <w:rsid w:val="00B60F60"/>
    <w:rsid w:val="00B661E7"/>
    <w:rsid w:val="00B75354"/>
    <w:rsid w:val="00B77C8E"/>
    <w:rsid w:val="00B85F4F"/>
    <w:rsid w:val="00BA17A5"/>
    <w:rsid w:val="00BB0F41"/>
    <w:rsid w:val="00BB1E99"/>
    <w:rsid w:val="00BB2201"/>
    <w:rsid w:val="00BC19FA"/>
    <w:rsid w:val="00BC5402"/>
    <w:rsid w:val="00BD3276"/>
    <w:rsid w:val="00BE25E7"/>
    <w:rsid w:val="00BE26CE"/>
    <w:rsid w:val="00BE2F75"/>
    <w:rsid w:val="00BE5C8F"/>
    <w:rsid w:val="00BE6C17"/>
    <w:rsid w:val="00BF4AC3"/>
    <w:rsid w:val="00C02697"/>
    <w:rsid w:val="00C101F0"/>
    <w:rsid w:val="00C10210"/>
    <w:rsid w:val="00C1395D"/>
    <w:rsid w:val="00C1545E"/>
    <w:rsid w:val="00C2616F"/>
    <w:rsid w:val="00C27EB6"/>
    <w:rsid w:val="00C32327"/>
    <w:rsid w:val="00C32627"/>
    <w:rsid w:val="00C440AB"/>
    <w:rsid w:val="00C76E7C"/>
    <w:rsid w:val="00C8515D"/>
    <w:rsid w:val="00C907AC"/>
    <w:rsid w:val="00C909B7"/>
    <w:rsid w:val="00C929D9"/>
    <w:rsid w:val="00CA51CD"/>
    <w:rsid w:val="00CA738F"/>
    <w:rsid w:val="00CC2FBF"/>
    <w:rsid w:val="00CD09BF"/>
    <w:rsid w:val="00CD2486"/>
    <w:rsid w:val="00CD5EC3"/>
    <w:rsid w:val="00CE399F"/>
    <w:rsid w:val="00CE3EC7"/>
    <w:rsid w:val="00CE7D27"/>
    <w:rsid w:val="00D05DCB"/>
    <w:rsid w:val="00D0701B"/>
    <w:rsid w:val="00D34EAF"/>
    <w:rsid w:val="00D40B95"/>
    <w:rsid w:val="00D4439E"/>
    <w:rsid w:val="00D5135B"/>
    <w:rsid w:val="00D54210"/>
    <w:rsid w:val="00D56BE1"/>
    <w:rsid w:val="00D570AD"/>
    <w:rsid w:val="00D705B0"/>
    <w:rsid w:val="00D716C4"/>
    <w:rsid w:val="00D75EA4"/>
    <w:rsid w:val="00D95B03"/>
    <w:rsid w:val="00DA5489"/>
    <w:rsid w:val="00DB10B8"/>
    <w:rsid w:val="00DB7949"/>
    <w:rsid w:val="00DC27D5"/>
    <w:rsid w:val="00DC7295"/>
    <w:rsid w:val="00DD7967"/>
    <w:rsid w:val="00DE1E90"/>
    <w:rsid w:val="00DF6A1A"/>
    <w:rsid w:val="00DF759F"/>
    <w:rsid w:val="00E00BE4"/>
    <w:rsid w:val="00E0255C"/>
    <w:rsid w:val="00E06021"/>
    <w:rsid w:val="00E067AA"/>
    <w:rsid w:val="00E10739"/>
    <w:rsid w:val="00E30D46"/>
    <w:rsid w:val="00E423AD"/>
    <w:rsid w:val="00E44248"/>
    <w:rsid w:val="00E473F2"/>
    <w:rsid w:val="00E51B24"/>
    <w:rsid w:val="00E56110"/>
    <w:rsid w:val="00E60BC7"/>
    <w:rsid w:val="00E61269"/>
    <w:rsid w:val="00E65ADB"/>
    <w:rsid w:val="00E763BB"/>
    <w:rsid w:val="00E821C7"/>
    <w:rsid w:val="00E86397"/>
    <w:rsid w:val="00E925F5"/>
    <w:rsid w:val="00E97158"/>
    <w:rsid w:val="00EA34D5"/>
    <w:rsid w:val="00EB0945"/>
    <w:rsid w:val="00ED1975"/>
    <w:rsid w:val="00ED1C22"/>
    <w:rsid w:val="00ED318F"/>
    <w:rsid w:val="00EE50E3"/>
    <w:rsid w:val="00EF324A"/>
    <w:rsid w:val="00EF3C6A"/>
    <w:rsid w:val="00F0347E"/>
    <w:rsid w:val="00F0358C"/>
    <w:rsid w:val="00F102D8"/>
    <w:rsid w:val="00F343DD"/>
    <w:rsid w:val="00F50A5D"/>
    <w:rsid w:val="00F51EE6"/>
    <w:rsid w:val="00F63293"/>
    <w:rsid w:val="00F935BE"/>
    <w:rsid w:val="00F94B73"/>
    <w:rsid w:val="00F975A3"/>
    <w:rsid w:val="00FA6DAD"/>
    <w:rsid w:val="00FB0FAE"/>
    <w:rsid w:val="00FB2213"/>
    <w:rsid w:val="00FC2618"/>
    <w:rsid w:val="00FC2B50"/>
    <w:rsid w:val="00FC556F"/>
    <w:rsid w:val="00FD3505"/>
    <w:rsid w:val="00FD7D12"/>
    <w:rsid w:val="00FE452C"/>
    <w:rsid w:val="00FE7A9E"/>
    <w:rsid w:val="00FF4D30"/>
    <w:rsid w:val="00FF654E"/>
    <w:rsid w:val="00FF658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2"/>
    </o:shapelayout>
  </w:shapeDefaults>
  <w:doNotEmbedSmartTags/>
  <w:decimalSymbol w:val="."/>
  <w:listSeparator w:val=","/>
  <w14:docId w14:val="54E30C5F"/>
  <w15:chartTrackingRefBased/>
  <w15:docId w15:val="{0C1C7184-A527-43AE-95DA-64A808BB0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A0744"/>
    <w:rPr>
      <w:sz w:val="24"/>
    </w:rPr>
  </w:style>
  <w:style w:type="paragraph" w:styleId="Heading1">
    <w:name w:val="heading 1"/>
    <w:basedOn w:val="Normal"/>
    <w:next w:val="Normal"/>
    <w:qFormat/>
    <w:rsid w:val="008A0744"/>
    <w:pPr>
      <w:keepNext/>
      <w:outlineLvl w:val="0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rsid w:val="008A0744"/>
    <w:pPr>
      <w:shd w:val="clear" w:color="auto" w:fill="000080"/>
    </w:pPr>
    <w:rPr>
      <w:rFonts w:ascii="Geneva" w:hAnsi="Geneva"/>
    </w:rPr>
  </w:style>
  <w:style w:type="paragraph" w:styleId="Header">
    <w:name w:val="header"/>
    <w:basedOn w:val="Normal"/>
    <w:link w:val="HeaderChar"/>
    <w:rsid w:val="007555CE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572A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8323E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323ED"/>
  </w:style>
  <w:style w:type="paragraph" w:customStyle="1" w:styleId="BulletList">
    <w:name w:val="Bullet List"/>
    <w:basedOn w:val="Normal"/>
    <w:rsid w:val="000017C4"/>
    <w:pPr>
      <w:numPr>
        <w:numId w:val="15"/>
      </w:numPr>
    </w:pPr>
    <w:rPr>
      <w:sz w:val="22"/>
    </w:rPr>
  </w:style>
  <w:style w:type="character" w:styleId="Hyperlink">
    <w:name w:val="Hyperlink"/>
    <w:uiPriority w:val="99"/>
    <w:unhideWhenUsed/>
    <w:rsid w:val="007919CF"/>
    <w:rPr>
      <w:color w:val="0000FF"/>
      <w:u w:val="single"/>
    </w:rPr>
  </w:style>
  <w:style w:type="paragraph" w:customStyle="1" w:styleId="BulletedList">
    <w:name w:val="Bulleted List"/>
    <w:rsid w:val="007919CF"/>
    <w:pPr>
      <w:numPr>
        <w:numId w:val="18"/>
      </w:numPr>
      <w:spacing w:line="300" w:lineRule="exact"/>
    </w:pPr>
    <w:rPr>
      <w:rFonts w:ascii="Arial Narrow" w:eastAsia="Times" w:hAnsi="Arial Narrow"/>
      <w:noProof/>
      <w:sz w:val="22"/>
    </w:rPr>
  </w:style>
  <w:style w:type="character" w:customStyle="1" w:styleId="FooterChar">
    <w:name w:val="Footer Char"/>
    <w:link w:val="Footer"/>
    <w:rsid w:val="00522EF9"/>
    <w:rPr>
      <w:sz w:val="24"/>
    </w:rPr>
  </w:style>
  <w:style w:type="character" w:customStyle="1" w:styleId="HeaderChar">
    <w:name w:val="Header Char"/>
    <w:link w:val="Header"/>
    <w:rsid w:val="00084A52"/>
    <w:rPr>
      <w:sz w:val="24"/>
    </w:rPr>
  </w:style>
  <w:style w:type="paragraph" w:customStyle="1" w:styleId="ColorfulList-Accent11">
    <w:name w:val="Colorful List - Accent 11"/>
    <w:basedOn w:val="Normal"/>
    <w:uiPriority w:val="34"/>
    <w:qFormat/>
    <w:rsid w:val="00E00BE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61269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04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2701</TotalTime>
  <Pages>7</Pages>
  <Words>2260</Words>
  <Characters>12883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for September 18, 1999: Cultural Focus</vt:lpstr>
    </vt:vector>
  </TitlesOfParts>
  <Company>Illinois State University</Company>
  <LinksUpToDate>false</LinksUpToDate>
  <CharactersWithSpaces>15113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for September 18, 1999: Cultural Focus</dc:title>
  <dc:subject/>
  <dc:creator>Kathy Hatch</dc:creator>
  <cp:keywords/>
  <cp:lastModifiedBy>Forberg, Grace</cp:lastModifiedBy>
  <cp:revision>385</cp:revision>
  <cp:lastPrinted>2010-10-14T17:25:00Z</cp:lastPrinted>
  <dcterms:created xsi:type="dcterms:W3CDTF">2021-10-08T02:49:00Z</dcterms:created>
  <dcterms:modified xsi:type="dcterms:W3CDTF">2021-12-09T20:19:00Z</dcterms:modified>
</cp:coreProperties>
</file>